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53" w:rsidRDefault="00313553" w:rsidP="00C45F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0C0F" w:rsidRPr="006435CC" w:rsidRDefault="00427581" w:rsidP="006435C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</w:t>
      </w:r>
      <w:r w:rsidR="00690C0F" w:rsidRPr="006435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C0F" w:rsidRPr="006435CC" w:rsidRDefault="00690C0F" w:rsidP="006435C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35CC">
        <w:rPr>
          <w:rFonts w:ascii="Times New Roman" w:hAnsi="Times New Roman" w:cs="Times New Roman"/>
          <w:b/>
          <w:sz w:val="24"/>
          <w:szCs w:val="24"/>
        </w:rPr>
        <w:t>приказом Директора ГККП «</w:t>
      </w:r>
      <w:proofErr w:type="spellStart"/>
      <w:r w:rsidRPr="006435CC">
        <w:rPr>
          <w:rFonts w:ascii="Times New Roman" w:hAnsi="Times New Roman" w:cs="Times New Roman"/>
          <w:b/>
          <w:sz w:val="24"/>
          <w:szCs w:val="24"/>
        </w:rPr>
        <w:t>Акмолинский</w:t>
      </w:r>
      <w:proofErr w:type="spellEnd"/>
      <w:r w:rsidRPr="006435CC">
        <w:rPr>
          <w:rFonts w:ascii="Times New Roman" w:hAnsi="Times New Roman" w:cs="Times New Roman"/>
          <w:b/>
          <w:sz w:val="24"/>
          <w:szCs w:val="24"/>
        </w:rPr>
        <w:t xml:space="preserve"> областной русский </w:t>
      </w:r>
    </w:p>
    <w:p w:rsidR="00690C0F" w:rsidRPr="006435CC" w:rsidRDefault="00690C0F" w:rsidP="006435C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35CC">
        <w:rPr>
          <w:rFonts w:ascii="Times New Roman" w:hAnsi="Times New Roman" w:cs="Times New Roman"/>
          <w:b/>
          <w:sz w:val="24"/>
          <w:szCs w:val="24"/>
        </w:rPr>
        <w:t xml:space="preserve">драматический театр» при Управлении культуры </w:t>
      </w:r>
      <w:proofErr w:type="spellStart"/>
      <w:r w:rsidRPr="006435CC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6435CC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690C0F" w:rsidRPr="006435CC" w:rsidRDefault="00690C0F" w:rsidP="006435C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35CC">
        <w:rPr>
          <w:rFonts w:ascii="Times New Roman" w:hAnsi="Times New Roman" w:cs="Times New Roman"/>
          <w:b/>
          <w:sz w:val="24"/>
          <w:szCs w:val="24"/>
        </w:rPr>
        <w:t>№____ от «__» _____________ 2025 года</w:t>
      </w:r>
    </w:p>
    <w:p w:rsidR="00690C0F" w:rsidRDefault="00690C0F" w:rsidP="00690C0F">
      <w:pPr>
        <w:jc w:val="center"/>
      </w:pPr>
    </w:p>
    <w:p w:rsidR="00690C0F" w:rsidRDefault="00690C0F" w:rsidP="00690C0F">
      <w:pPr>
        <w:jc w:val="center"/>
      </w:pPr>
    </w:p>
    <w:p w:rsidR="00690C0F" w:rsidRDefault="00690C0F" w:rsidP="00690C0F">
      <w:pPr>
        <w:jc w:val="center"/>
      </w:pPr>
    </w:p>
    <w:p w:rsidR="00690C0F" w:rsidRDefault="00690C0F" w:rsidP="00690C0F">
      <w:pPr>
        <w:jc w:val="center"/>
      </w:pPr>
    </w:p>
    <w:p w:rsidR="00690C0F" w:rsidRDefault="00690C0F" w:rsidP="00690C0F">
      <w:pPr>
        <w:jc w:val="center"/>
      </w:pPr>
    </w:p>
    <w:p w:rsidR="00690C0F" w:rsidRDefault="00690C0F" w:rsidP="00690C0F">
      <w:pPr>
        <w:jc w:val="center"/>
      </w:pPr>
    </w:p>
    <w:p w:rsidR="00690C0F" w:rsidRPr="00C45FD2" w:rsidRDefault="00690C0F" w:rsidP="006435C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5FD2">
        <w:rPr>
          <w:rFonts w:ascii="Times New Roman" w:hAnsi="Times New Roman" w:cs="Times New Roman"/>
          <w:b/>
          <w:sz w:val="28"/>
          <w:szCs w:val="24"/>
        </w:rPr>
        <w:t>Инструкция</w:t>
      </w:r>
    </w:p>
    <w:p w:rsidR="006435CC" w:rsidRPr="00C45FD2" w:rsidRDefault="00690C0F" w:rsidP="006435C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5FD2">
        <w:rPr>
          <w:rFonts w:ascii="Times New Roman" w:hAnsi="Times New Roman" w:cs="Times New Roman"/>
          <w:b/>
          <w:sz w:val="28"/>
          <w:szCs w:val="24"/>
        </w:rPr>
        <w:t>по противодействию коррупции для работников ГККП «</w:t>
      </w:r>
      <w:proofErr w:type="spellStart"/>
      <w:r w:rsidRPr="00C45FD2">
        <w:rPr>
          <w:rFonts w:ascii="Times New Roman" w:hAnsi="Times New Roman" w:cs="Times New Roman"/>
          <w:b/>
          <w:sz w:val="28"/>
          <w:szCs w:val="24"/>
        </w:rPr>
        <w:t>Акмолинский</w:t>
      </w:r>
      <w:proofErr w:type="spellEnd"/>
      <w:r w:rsidRPr="00C45FD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435CC" w:rsidRPr="00C45FD2" w:rsidRDefault="00690C0F" w:rsidP="006435C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5FD2">
        <w:rPr>
          <w:rFonts w:ascii="Times New Roman" w:hAnsi="Times New Roman" w:cs="Times New Roman"/>
          <w:b/>
          <w:sz w:val="28"/>
          <w:szCs w:val="24"/>
        </w:rPr>
        <w:t>облас</w:t>
      </w:r>
      <w:r w:rsidR="006435CC" w:rsidRPr="00C45FD2">
        <w:rPr>
          <w:rFonts w:ascii="Times New Roman" w:hAnsi="Times New Roman" w:cs="Times New Roman"/>
          <w:b/>
          <w:sz w:val="28"/>
          <w:szCs w:val="24"/>
        </w:rPr>
        <w:t xml:space="preserve">тной </w:t>
      </w:r>
      <w:r w:rsidRPr="00C45FD2">
        <w:rPr>
          <w:rFonts w:ascii="Times New Roman" w:hAnsi="Times New Roman" w:cs="Times New Roman"/>
          <w:b/>
          <w:sz w:val="28"/>
          <w:szCs w:val="24"/>
        </w:rPr>
        <w:t>русский</w:t>
      </w:r>
      <w:r w:rsidR="006435CC" w:rsidRPr="00C45FD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45FD2">
        <w:rPr>
          <w:rFonts w:ascii="Times New Roman" w:hAnsi="Times New Roman" w:cs="Times New Roman"/>
          <w:b/>
          <w:sz w:val="28"/>
          <w:szCs w:val="24"/>
        </w:rPr>
        <w:t>драматический театр» при Управлении культуры</w:t>
      </w:r>
    </w:p>
    <w:p w:rsidR="00690C0F" w:rsidRPr="00C45FD2" w:rsidRDefault="00690C0F" w:rsidP="006435C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5FD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C45FD2">
        <w:rPr>
          <w:rFonts w:ascii="Times New Roman" w:hAnsi="Times New Roman" w:cs="Times New Roman"/>
          <w:b/>
          <w:sz w:val="28"/>
          <w:szCs w:val="24"/>
        </w:rPr>
        <w:t>Акмолинской</w:t>
      </w:r>
      <w:proofErr w:type="spellEnd"/>
      <w:r w:rsidRPr="00C45FD2">
        <w:rPr>
          <w:rFonts w:ascii="Times New Roman" w:hAnsi="Times New Roman" w:cs="Times New Roman"/>
          <w:b/>
          <w:sz w:val="28"/>
          <w:szCs w:val="24"/>
        </w:rPr>
        <w:t xml:space="preserve"> области</w:t>
      </w:r>
    </w:p>
    <w:p w:rsidR="00690C0F" w:rsidRPr="006435CC" w:rsidRDefault="00690C0F" w:rsidP="006435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C0F" w:rsidRDefault="00690C0F" w:rsidP="00690C0F">
      <w:pPr>
        <w:jc w:val="center"/>
      </w:pPr>
    </w:p>
    <w:p w:rsidR="00690C0F" w:rsidRDefault="00690C0F" w:rsidP="00690C0F">
      <w:pPr>
        <w:jc w:val="center"/>
      </w:pPr>
    </w:p>
    <w:p w:rsidR="00690C0F" w:rsidRDefault="00690C0F" w:rsidP="00690C0F">
      <w:pPr>
        <w:jc w:val="center"/>
      </w:pPr>
    </w:p>
    <w:p w:rsidR="00690C0F" w:rsidRDefault="00690C0F" w:rsidP="00690C0F">
      <w:pPr>
        <w:jc w:val="center"/>
      </w:pPr>
    </w:p>
    <w:p w:rsidR="00690C0F" w:rsidRDefault="00690C0F" w:rsidP="00690C0F">
      <w:pPr>
        <w:jc w:val="center"/>
      </w:pPr>
    </w:p>
    <w:p w:rsidR="00690C0F" w:rsidRDefault="00690C0F" w:rsidP="00690C0F">
      <w:pPr>
        <w:jc w:val="center"/>
      </w:pPr>
    </w:p>
    <w:p w:rsidR="00690C0F" w:rsidRDefault="00690C0F" w:rsidP="00690C0F">
      <w:pPr>
        <w:jc w:val="center"/>
      </w:pPr>
    </w:p>
    <w:p w:rsidR="00690C0F" w:rsidRDefault="00690C0F" w:rsidP="00690C0F">
      <w:pPr>
        <w:jc w:val="center"/>
      </w:pPr>
    </w:p>
    <w:p w:rsidR="00690C0F" w:rsidRDefault="00690C0F" w:rsidP="00690C0F">
      <w:pPr>
        <w:jc w:val="center"/>
      </w:pPr>
    </w:p>
    <w:p w:rsidR="00690C0F" w:rsidRDefault="00690C0F" w:rsidP="00690C0F">
      <w:pPr>
        <w:jc w:val="center"/>
      </w:pPr>
    </w:p>
    <w:p w:rsidR="00690C0F" w:rsidRDefault="00690C0F" w:rsidP="00690C0F">
      <w:pPr>
        <w:jc w:val="center"/>
      </w:pPr>
    </w:p>
    <w:p w:rsidR="00690C0F" w:rsidRDefault="00690C0F" w:rsidP="00690C0F">
      <w:pPr>
        <w:jc w:val="center"/>
      </w:pPr>
    </w:p>
    <w:p w:rsidR="00690C0F" w:rsidRDefault="00690C0F" w:rsidP="00690C0F">
      <w:pPr>
        <w:jc w:val="center"/>
      </w:pPr>
    </w:p>
    <w:p w:rsidR="00690C0F" w:rsidRDefault="00690C0F" w:rsidP="00690C0F">
      <w:pPr>
        <w:jc w:val="center"/>
      </w:pPr>
    </w:p>
    <w:p w:rsidR="00690C0F" w:rsidRDefault="00690C0F" w:rsidP="00690C0F">
      <w:pPr>
        <w:jc w:val="center"/>
      </w:pPr>
    </w:p>
    <w:p w:rsidR="00F43FDE" w:rsidRDefault="00F43FDE" w:rsidP="00690C0F">
      <w:pPr>
        <w:jc w:val="center"/>
      </w:pPr>
    </w:p>
    <w:p w:rsidR="00C45FD2" w:rsidRDefault="00C45FD2" w:rsidP="00690C0F">
      <w:pPr>
        <w:jc w:val="center"/>
      </w:pPr>
    </w:p>
    <w:p w:rsidR="00690C0F" w:rsidRPr="00C45FD2" w:rsidRDefault="00690C0F" w:rsidP="00690C0F">
      <w:pPr>
        <w:jc w:val="center"/>
        <w:rPr>
          <w:sz w:val="20"/>
        </w:rPr>
      </w:pPr>
    </w:p>
    <w:p w:rsidR="006435CC" w:rsidRDefault="00F43FDE" w:rsidP="00C45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FD2">
        <w:rPr>
          <w:rFonts w:ascii="Times New Roman" w:hAnsi="Times New Roman" w:cs="Times New Roman"/>
          <w:b/>
          <w:sz w:val="24"/>
          <w:szCs w:val="24"/>
        </w:rPr>
        <w:t xml:space="preserve">г. Кокшетау 2025 </w:t>
      </w:r>
    </w:p>
    <w:p w:rsidR="00C45FD2" w:rsidRDefault="00C45FD2" w:rsidP="00C45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C45FD2" w:rsidRPr="00C45FD2" w:rsidRDefault="00C45FD2" w:rsidP="00C45F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5FD2">
        <w:rPr>
          <w:rFonts w:ascii="Times New Roman" w:hAnsi="Times New Roman" w:cs="Times New Roman"/>
          <w:sz w:val="24"/>
          <w:szCs w:val="24"/>
        </w:rPr>
        <w:t xml:space="preserve">Область применения </w:t>
      </w:r>
    </w:p>
    <w:p w:rsidR="00C45FD2" w:rsidRPr="00C45FD2" w:rsidRDefault="00C45FD2" w:rsidP="00C45F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5FD2">
        <w:rPr>
          <w:rFonts w:ascii="Times New Roman" w:hAnsi="Times New Roman" w:cs="Times New Roman"/>
          <w:sz w:val="24"/>
          <w:szCs w:val="24"/>
        </w:rPr>
        <w:t xml:space="preserve"> </w:t>
      </w:r>
      <w:r w:rsidRPr="00C45FD2">
        <w:rPr>
          <w:rFonts w:ascii="Times New Roman" w:hAnsi="Times New Roman" w:cs="Times New Roman"/>
          <w:sz w:val="24"/>
          <w:szCs w:val="24"/>
        </w:rPr>
        <w:t>Глоссарий</w:t>
      </w:r>
    </w:p>
    <w:p w:rsidR="00C45FD2" w:rsidRPr="00C45FD2" w:rsidRDefault="00C45FD2" w:rsidP="00C45F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5FD2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45FD2" w:rsidRPr="00C45FD2" w:rsidRDefault="00C45FD2" w:rsidP="00C45F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5FD2">
        <w:rPr>
          <w:rFonts w:ascii="Times New Roman" w:hAnsi="Times New Roman" w:cs="Times New Roman"/>
          <w:sz w:val="24"/>
          <w:szCs w:val="24"/>
        </w:rPr>
        <w:t>Ваши действия если Вы приняли решение противостоять коррупции</w:t>
      </w:r>
    </w:p>
    <w:p w:rsidR="00C45FD2" w:rsidRPr="00C45FD2" w:rsidRDefault="00C45FD2" w:rsidP="00C45F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5FD2">
        <w:rPr>
          <w:rFonts w:ascii="Times New Roman" w:hAnsi="Times New Roman" w:cs="Times New Roman"/>
          <w:sz w:val="24"/>
          <w:szCs w:val="24"/>
        </w:rPr>
        <w:t>Алгоритм действий работников при ситуации коррупционного характера</w:t>
      </w:r>
    </w:p>
    <w:p w:rsidR="00C45FD2" w:rsidRPr="00C45FD2" w:rsidRDefault="00C45FD2" w:rsidP="00C45F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5FD2">
        <w:rPr>
          <w:rFonts w:ascii="Times New Roman" w:hAnsi="Times New Roman" w:cs="Times New Roman"/>
          <w:sz w:val="24"/>
          <w:szCs w:val="24"/>
        </w:rPr>
        <w:t>Ответственность руководителей, за коррупционное правонарушение подчиненных</w:t>
      </w:r>
    </w:p>
    <w:p w:rsidR="00C45FD2" w:rsidRPr="00C45FD2" w:rsidRDefault="00C45FD2" w:rsidP="00C45F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5FD2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6435CC" w:rsidRPr="006435CC" w:rsidRDefault="006435CC" w:rsidP="00690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C0F" w:rsidRDefault="00690C0F" w:rsidP="00690C0F">
      <w:pPr>
        <w:jc w:val="center"/>
      </w:pPr>
    </w:p>
    <w:p w:rsidR="00690C0F" w:rsidRDefault="00690C0F" w:rsidP="00690C0F">
      <w:pPr>
        <w:jc w:val="center"/>
      </w:pPr>
    </w:p>
    <w:p w:rsidR="00C45FD2" w:rsidRDefault="00C45FD2" w:rsidP="00690C0F">
      <w:pPr>
        <w:jc w:val="center"/>
      </w:pPr>
    </w:p>
    <w:p w:rsidR="00C45FD2" w:rsidRDefault="00C45FD2" w:rsidP="00690C0F">
      <w:pPr>
        <w:jc w:val="center"/>
      </w:pPr>
    </w:p>
    <w:p w:rsidR="00C45FD2" w:rsidRDefault="00C45FD2" w:rsidP="00690C0F">
      <w:pPr>
        <w:jc w:val="center"/>
      </w:pPr>
    </w:p>
    <w:p w:rsidR="00C45FD2" w:rsidRDefault="00C45FD2" w:rsidP="00690C0F">
      <w:pPr>
        <w:jc w:val="center"/>
      </w:pPr>
    </w:p>
    <w:p w:rsidR="00C45FD2" w:rsidRDefault="00C45FD2" w:rsidP="00690C0F">
      <w:pPr>
        <w:jc w:val="center"/>
      </w:pPr>
    </w:p>
    <w:p w:rsidR="00C45FD2" w:rsidRDefault="00C45FD2" w:rsidP="00690C0F">
      <w:pPr>
        <w:jc w:val="center"/>
      </w:pPr>
    </w:p>
    <w:p w:rsidR="00C45FD2" w:rsidRDefault="00C45FD2" w:rsidP="00690C0F">
      <w:pPr>
        <w:jc w:val="center"/>
      </w:pPr>
    </w:p>
    <w:p w:rsidR="00C45FD2" w:rsidRDefault="00C45FD2" w:rsidP="00690C0F">
      <w:pPr>
        <w:jc w:val="center"/>
      </w:pPr>
    </w:p>
    <w:p w:rsidR="00C45FD2" w:rsidRDefault="00C45FD2" w:rsidP="00690C0F">
      <w:pPr>
        <w:jc w:val="center"/>
      </w:pPr>
    </w:p>
    <w:p w:rsidR="00C45FD2" w:rsidRDefault="00C45FD2" w:rsidP="00690C0F">
      <w:pPr>
        <w:jc w:val="center"/>
      </w:pPr>
    </w:p>
    <w:p w:rsidR="00C45FD2" w:rsidRDefault="00C45FD2" w:rsidP="00690C0F">
      <w:pPr>
        <w:jc w:val="center"/>
      </w:pPr>
    </w:p>
    <w:p w:rsidR="00C45FD2" w:rsidRDefault="00C45FD2" w:rsidP="00690C0F">
      <w:pPr>
        <w:jc w:val="center"/>
      </w:pPr>
    </w:p>
    <w:p w:rsidR="00C45FD2" w:rsidRDefault="00C45FD2" w:rsidP="00690C0F">
      <w:pPr>
        <w:jc w:val="center"/>
      </w:pPr>
    </w:p>
    <w:p w:rsidR="00C45FD2" w:rsidRDefault="00C45FD2" w:rsidP="00690C0F">
      <w:pPr>
        <w:jc w:val="center"/>
      </w:pPr>
    </w:p>
    <w:p w:rsidR="00C45FD2" w:rsidRDefault="00C45FD2" w:rsidP="00690C0F">
      <w:pPr>
        <w:jc w:val="center"/>
      </w:pPr>
    </w:p>
    <w:p w:rsidR="00C45FD2" w:rsidRDefault="00C45FD2" w:rsidP="00690C0F">
      <w:pPr>
        <w:jc w:val="center"/>
      </w:pPr>
    </w:p>
    <w:p w:rsidR="00C45FD2" w:rsidRDefault="00C45FD2" w:rsidP="00690C0F">
      <w:pPr>
        <w:jc w:val="center"/>
      </w:pPr>
    </w:p>
    <w:p w:rsidR="00C45FD2" w:rsidRDefault="00C45FD2" w:rsidP="00690C0F">
      <w:pPr>
        <w:jc w:val="center"/>
      </w:pPr>
    </w:p>
    <w:p w:rsidR="00C45FD2" w:rsidRDefault="00C45FD2" w:rsidP="00690C0F">
      <w:pPr>
        <w:jc w:val="center"/>
      </w:pPr>
    </w:p>
    <w:p w:rsidR="00C45FD2" w:rsidRDefault="00C45FD2" w:rsidP="00690C0F">
      <w:pPr>
        <w:jc w:val="center"/>
      </w:pPr>
    </w:p>
    <w:p w:rsidR="00C45FD2" w:rsidRDefault="00C45FD2" w:rsidP="00690C0F">
      <w:pPr>
        <w:jc w:val="center"/>
      </w:pPr>
    </w:p>
    <w:p w:rsidR="00C45FD2" w:rsidRDefault="00C45FD2" w:rsidP="00690C0F">
      <w:pPr>
        <w:jc w:val="center"/>
      </w:pPr>
    </w:p>
    <w:p w:rsidR="00C45FD2" w:rsidRDefault="00C45FD2" w:rsidP="00690C0F">
      <w:pPr>
        <w:jc w:val="center"/>
      </w:pPr>
    </w:p>
    <w:p w:rsidR="00690C0F" w:rsidRPr="00C45FD2" w:rsidRDefault="00690C0F" w:rsidP="00C45FD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5FD2">
        <w:rPr>
          <w:rFonts w:ascii="Times New Roman" w:hAnsi="Times New Roman" w:cs="Times New Roman"/>
          <w:b/>
          <w:sz w:val="28"/>
          <w:szCs w:val="24"/>
        </w:rPr>
        <w:lastRenderedPageBreak/>
        <w:t>1. Область применения</w:t>
      </w:r>
    </w:p>
    <w:p w:rsidR="00690C0F" w:rsidRPr="006435CC" w:rsidRDefault="00C45FD2" w:rsidP="00C45F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690C0F" w:rsidRPr="006435CC">
        <w:rPr>
          <w:rFonts w:ascii="Times New Roman" w:hAnsi="Times New Roman" w:cs="Times New Roman"/>
          <w:sz w:val="24"/>
          <w:szCs w:val="24"/>
        </w:rPr>
        <w:t>Настоящая Инструкция определяет, что относится к действиям коррупционной направленности, устанавливает порядок действий работников ГККП «</w:t>
      </w:r>
      <w:proofErr w:type="spellStart"/>
      <w:r w:rsidR="00690C0F" w:rsidRPr="006435CC">
        <w:rPr>
          <w:rFonts w:ascii="Times New Roman" w:hAnsi="Times New Roman" w:cs="Times New Roman"/>
          <w:sz w:val="24"/>
          <w:szCs w:val="24"/>
        </w:rPr>
        <w:t>Акмолинский</w:t>
      </w:r>
      <w:proofErr w:type="spellEnd"/>
      <w:r w:rsidR="00690C0F" w:rsidRPr="006435CC">
        <w:rPr>
          <w:rFonts w:ascii="Times New Roman" w:hAnsi="Times New Roman" w:cs="Times New Roman"/>
          <w:sz w:val="24"/>
          <w:szCs w:val="24"/>
        </w:rPr>
        <w:t xml:space="preserve"> областной русский драматический театр» при Управлении культуры </w:t>
      </w:r>
      <w:proofErr w:type="spellStart"/>
      <w:r w:rsidR="00690C0F" w:rsidRPr="006435CC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690C0F" w:rsidRPr="006435CC">
        <w:rPr>
          <w:rFonts w:ascii="Times New Roman" w:hAnsi="Times New Roman" w:cs="Times New Roman"/>
          <w:sz w:val="24"/>
          <w:szCs w:val="24"/>
        </w:rPr>
        <w:t xml:space="preserve"> области (далее Предприятие) в случае возникновения ситуации коррупционного характера. </w:t>
      </w:r>
    </w:p>
    <w:p w:rsidR="00690C0F" w:rsidRPr="006435CC" w:rsidRDefault="00C45FD2" w:rsidP="00C45F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90C0F" w:rsidRPr="006435CC">
        <w:rPr>
          <w:rFonts w:ascii="Times New Roman" w:hAnsi="Times New Roman" w:cs="Times New Roman"/>
          <w:sz w:val="24"/>
          <w:szCs w:val="24"/>
        </w:rPr>
        <w:t xml:space="preserve">Настоящий документ является обязательным для ознакомления и применения всеми структурными подразделениями и должностными лицами Предприятия. </w:t>
      </w:r>
    </w:p>
    <w:p w:rsidR="00690C0F" w:rsidRPr="00C45FD2" w:rsidRDefault="00C45FD2" w:rsidP="00C45F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690C0F" w:rsidRPr="006435CC">
        <w:rPr>
          <w:rFonts w:ascii="Times New Roman" w:hAnsi="Times New Roman" w:cs="Times New Roman"/>
          <w:sz w:val="24"/>
          <w:szCs w:val="24"/>
        </w:rPr>
        <w:t xml:space="preserve">Приведённые в настоящей Инструкции требования являются минимально необходимыми и не должны рассматриваться как исчерпывающие и/или ограничивающие для конкретного случая. </w:t>
      </w:r>
    </w:p>
    <w:p w:rsidR="00690C0F" w:rsidRPr="00C45FD2" w:rsidRDefault="00690C0F" w:rsidP="00C45FD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5FD2">
        <w:rPr>
          <w:rFonts w:ascii="Times New Roman" w:hAnsi="Times New Roman" w:cs="Times New Roman"/>
          <w:b/>
          <w:sz w:val="28"/>
          <w:szCs w:val="24"/>
        </w:rPr>
        <w:t xml:space="preserve"> 2. Глоссарий</w:t>
      </w:r>
    </w:p>
    <w:p w:rsidR="00690C0F" w:rsidRDefault="00C45FD2" w:rsidP="00C45F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690C0F" w:rsidRPr="006435CC">
        <w:rPr>
          <w:rFonts w:ascii="Times New Roman" w:hAnsi="Times New Roman" w:cs="Times New Roman"/>
          <w:sz w:val="24"/>
          <w:szCs w:val="24"/>
        </w:rPr>
        <w:t xml:space="preserve">Основные понятия и сокращения, используемые в Инструкции: </w:t>
      </w:r>
    </w:p>
    <w:p w:rsidR="00C45FD2" w:rsidRPr="006435CC" w:rsidRDefault="00C45FD2" w:rsidP="00C45F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0C0F" w:rsidRPr="006435CC" w:rsidRDefault="00690C0F" w:rsidP="00C45FD2">
      <w:pPr>
        <w:pStyle w:val="a3"/>
        <w:numPr>
          <w:ilvl w:val="0"/>
          <w:numId w:val="2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b/>
          <w:sz w:val="24"/>
          <w:szCs w:val="24"/>
        </w:rPr>
        <w:t>Коррупция</w:t>
      </w:r>
      <w:r w:rsidRPr="006435CC">
        <w:rPr>
          <w:rFonts w:ascii="Times New Roman" w:hAnsi="Times New Roman" w:cs="Times New Roman"/>
          <w:sz w:val="24"/>
          <w:szCs w:val="24"/>
        </w:rPr>
        <w:t xml:space="preserve"> -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лично, или через посредников имущественных (неимущественных) благ и преимуществ для себя либо третьих лиц. </w:t>
      </w:r>
    </w:p>
    <w:p w:rsidR="00690C0F" w:rsidRPr="006435CC" w:rsidRDefault="00690C0F" w:rsidP="00C45FD2">
      <w:pPr>
        <w:pStyle w:val="a3"/>
        <w:numPr>
          <w:ilvl w:val="0"/>
          <w:numId w:val="2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b/>
          <w:sz w:val="24"/>
          <w:szCs w:val="24"/>
        </w:rPr>
        <w:t>Противодействие коррупции</w:t>
      </w:r>
      <w:r w:rsidRPr="006435CC">
        <w:rPr>
          <w:rFonts w:ascii="Times New Roman" w:hAnsi="Times New Roman" w:cs="Times New Roman"/>
          <w:sz w:val="24"/>
          <w:szCs w:val="24"/>
        </w:rPr>
        <w:t xml:space="preserve"> - деятельность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правонарушений, и устранению их последствий. </w:t>
      </w:r>
    </w:p>
    <w:p w:rsidR="00690C0F" w:rsidRPr="006435CC" w:rsidRDefault="00690C0F" w:rsidP="00C45FD2">
      <w:pPr>
        <w:pStyle w:val="a3"/>
        <w:numPr>
          <w:ilvl w:val="0"/>
          <w:numId w:val="2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b/>
          <w:sz w:val="24"/>
          <w:szCs w:val="24"/>
        </w:rPr>
        <w:t>Коммерческий подкуп</w:t>
      </w:r>
      <w:r w:rsidRPr="006435CC">
        <w:rPr>
          <w:rFonts w:ascii="Times New Roman" w:hAnsi="Times New Roman" w:cs="Times New Roman"/>
          <w:sz w:val="24"/>
          <w:szCs w:val="24"/>
        </w:rPr>
        <w:t xml:space="preserve"> – незаконная передача лицу, выполняющему управленческие функции в коммерческой или иной организации, денег, ценных бумаг или иного имущества, а равно незаконное оказание ем услуг имущественного характера за использование им своего служебного положения, а также за общее покровительство или попустительство</w:t>
      </w:r>
      <w:r w:rsidR="00B342EE" w:rsidRPr="006435CC">
        <w:rPr>
          <w:rFonts w:ascii="Times New Roman" w:hAnsi="Times New Roman" w:cs="Times New Roman"/>
          <w:sz w:val="24"/>
          <w:szCs w:val="24"/>
        </w:rPr>
        <w:t xml:space="preserve"> по службе в интересах лица, осуществляющего подкуп.  </w:t>
      </w:r>
    </w:p>
    <w:p w:rsidR="00B342EE" w:rsidRPr="006435CC" w:rsidRDefault="00690C0F" w:rsidP="00C45FD2">
      <w:pPr>
        <w:pStyle w:val="a3"/>
        <w:numPr>
          <w:ilvl w:val="0"/>
          <w:numId w:val="2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b/>
          <w:sz w:val="24"/>
          <w:szCs w:val="24"/>
        </w:rPr>
        <w:t>Должностное лицо</w:t>
      </w:r>
      <w:r w:rsidRPr="006435CC">
        <w:rPr>
          <w:rFonts w:ascii="Times New Roman" w:hAnsi="Times New Roman" w:cs="Times New Roman"/>
          <w:sz w:val="24"/>
          <w:szCs w:val="24"/>
        </w:rPr>
        <w:t xml:space="preserve"> —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 или административно-хозяйственные функции в государственных органах, субъектах </w:t>
      </w:r>
      <w:proofErr w:type="spellStart"/>
      <w:r w:rsidRPr="006435CC">
        <w:rPr>
          <w:rFonts w:ascii="Times New Roman" w:hAnsi="Times New Roman" w:cs="Times New Roman"/>
          <w:sz w:val="24"/>
          <w:szCs w:val="24"/>
        </w:rPr>
        <w:t>квазигосударственного</w:t>
      </w:r>
      <w:proofErr w:type="spellEnd"/>
      <w:r w:rsidRPr="006435CC">
        <w:rPr>
          <w:rFonts w:ascii="Times New Roman" w:hAnsi="Times New Roman" w:cs="Times New Roman"/>
          <w:sz w:val="24"/>
          <w:szCs w:val="24"/>
        </w:rPr>
        <w:t xml:space="preserve"> сектора, органах местного самоуправления, а также в Вооруженных Силах, других войсках и воинских формированиях Республики Казахстан. </w:t>
      </w:r>
    </w:p>
    <w:p w:rsidR="00B342EE" w:rsidRPr="006435CC" w:rsidRDefault="00690C0F" w:rsidP="00C45FD2">
      <w:pPr>
        <w:pStyle w:val="a3"/>
        <w:numPr>
          <w:ilvl w:val="0"/>
          <w:numId w:val="2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b/>
          <w:sz w:val="24"/>
          <w:szCs w:val="24"/>
        </w:rPr>
        <w:t>Конфликт интересов</w:t>
      </w:r>
      <w:r w:rsidRPr="006435CC">
        <w:rPr>
          <w:rFonts w:ascii="Times New Roman" w:hAnsi="Times New Roman" w:cs="Times New Roman"/>
          <w:sz w:val="24"/>
          <w:szCs w:val="24"/>
        </w:rPr>
        <w:t xml:space="preserve"> —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ненадлежащему исполнению ими своих должностных полномочий. </w:t>
      </w:r>
    </w:p>
    <w:p w:rsidR="00B342EE" w:rsidRPr="006435CC" w:rsidRDefault="00690C0F" w:rsidP="00C45FD2">
      <w:pPr>
        <w:pStyle w:val="a3"/>
        <w:numPr>
          <w:ilvl w:val="0"/>
          <w:numId w:val="2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b/>
          <w:sz w:val="24"/>
          <w:szCs w:val="24"/>
        </w:rPr>
        <w:t>Взятка</w:t>
      </w:r>
      <w:r w:rsidR="00B342EE" w:rsidRPr="006435CC">
        <w:rPr>
          <w:rFonts w:ascii="Times New Roman" w:hAnsi="Times New Roman" w:cs="Times New Roman"/>
          <w:sz w:val="24"/>
          <w:szCs w:val="24"/>
        </w:rPr>
        <w:t xml:space="preserve"> -</w:t>
      </w:r>
      <w:r w:rsidRPr="006435CC">
        <w:rPr>
          <w:rFonts w:ascii="Times New Roman" w:hAnsi="Times New Roman" w:cs="Times New Roman"/>
          <w:sz w:val="24"/>
          <w:szCs w:val="24"/>
        </w:rPr>
        <w:t xml:space="preserve"> получаемые лицом, уполномоченным на выполнение государственных функций, либо приравненным к нему лицом, или лицом, занимающим ответственную государственную должность, либо должностным лицом, а равно должностным лицом иностранного государства или международной организации лично или через посредника деньги, ценные бумаги, иные имущества, права на имущество или выгоды имущественного характера. </w:t>
      </w:r>
    </w:p>
    <w:p w:rsidR="00B342EE" w:rsidRPr="006435CC" w:rsidRDefault="00B342EE" w:rsidP="00C45FD2">
      <w:pPr>
        <w:pStyle w:val="a3"/>
        <w:numPr>
          <w:ilvl w:val="0"/>
          <w:numId w:val="2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b/>
          <w:sz w:val="24"/>
          <w:szCs w:val="24"/>
        </w:rPr>
        <w:lastRenderedPageBreak/>
        <w:t>Вымогательство взятки</w:t>
      </w:r>
      <w:r w:rsidRPr="006435CC">
        <w:rPr>
          <w:rFonts w:ascii="Times New Roman" w:hAnsi="Times New Roman" w:cs="Times New Roman"/>
          <w:sz w:val="24"/>
          <w:szCs w:val="24"/>
        </w:rPr>
        <w:t xml:space="preserve"> - </w:t>
      </w:r>
      <w:r w:rsidR="00690C0F" w:rsidRPr="006435CC">
        <w:rPr>
          <w:rFonts w:ascii="Times New Roman" w:hAnsi="Times New Roman" w:cs="Times New Roman"/>
          <w:sz w:val="24"/>
          <w:szCs w:val="24"/>
        </w:rPr>
        <w:t xml:space="preserve">требование лицом взятки под угрозой совершения действий, которые могут причинить ущерб законным интересам взяткодателя или представляемых им лиц, либо умышленное создание таких условий, при которых он вынужден дать взятку с целью предотвращения вредных последствий для </w:t>
      </w:r>
      <w:proofErr w:type="spellStart"/>
      <w:r w:rsidR="00690C0F" w:rsidRPr="006435CC">
        <w:rPr>
          <w:rFonts w:ascii="Times New Roman" w:hAnsi="Times New Roman" w:cs="Times New Roman"/>
          <w:sz w:val="24"/>
          <w:szCs w:val="24"/>
        </w:rPr>
        <w:t>правоохраняемых</w:t>
      </w:r>
      <w:proofErr w:type="spellEnd"/>
      <w:r w:rsidR="00690C0F" w:rsidRPr="006435CC">
        <w:rPr>
          <w:rFonts w:ascii="Times New Roman" w:hAnsi="Times New Roman" w:cs="Times New Roman"/>
          <w:sz w:val="24"/>
          <w:szCs w:val="24"/>
        </w:rPr>
        <w:t xml:space="preserve"> интересов. </w:t>
      </w:r>
    </w:p>
    <w:p w:rsidR="00B342EE" w:rsidRPr="00C45FD2" w:rsidRDefault="00C45FD2" w:rsidP="00C45FD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5FD2">
        <w:rPr>
          <w:rFonts w:ascii="Times New Roman" w:hAnsi="Times New Roman" w:cs="Times New Roman"/>
          <w:b/>
          <w:sz w:val="28"/>
          <w:szCs w:val="24"/>
        </w:rPr>
        <w:t xml:space="preserve">3. </w:t>
      </w:r>
      <w:r w:rsidR="00690C0F" w:rsidRPr="00C45FD2">
        <w:rPr>
          <w:rFonts w:ascii="Times New Roman" w:hAnsi="Times New Roman" w:cs="Times New Roman"/>
          <w:b/>
          <w:sz w:val="28"/>
          <w:szCs w:val="24"/>
        </w:rPr>
        <w:t>Общие положения</w:t>
      </w:r>
    </w:p>
    <w:p w:rsidR="00B342EE" w:rsidRPr="006435CC" w:rsidRDefault="00C45FD2" w:rsidP="00C45F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690C0F" w:rsidRPr="006435CC">
        <w:rPr>
          <w:rFonts w:ascii="Times New Roman" w:hAnsi="Times New Roman" w:cs="Times New Roman"/>
          <w:sz w:val="24"/>
          <w:szCs w:val="24"/>
        </w:rPr>
        <w:t xml:space="preserve">Действия по получению и даче взятки в Республике Казахстан противозаконны и подпадают под действие Уголовного кодекса и Кодекса об административных правонарушениях. </w:t>
      </w:r>
    </w:p>
    <w:p w:rsidR="00B342EE" w:rsidRPr="006435CC" w:rsidRDefault="00690C0F" w:rsidP="006435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В случае если имущественные выгоды в виде денег, иных имущества,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взяткодателя, действия должностного лица следует квалифицировать как получение взятки. </w:t>
      </w:r>
    </w:p>
    <w:p w:rsidR="00B342EE" w:rsidRPr="006435CC" w:rsidRDefault="00690C0F" w:rsidP="006435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в РК законодательством предметом взятки наряду с деньгами, ценными бумагами и иным имуществом могут быть выгоды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т.п.). </w:t>
      </w:r>
    </w:p>
    <w:p w:rsidR="00B342EE" w:rsidRPr="006435CC" w:rsidRDefault="00690C0F" w:rsidP="006435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 </w:t>
      </w:r>
    </w:p>
    <w:p w:rsidR="00B342EE" w:rsidRPr="006435CC" w:rsidRDefault="00C45FD2" w:rsidP="006435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0C0F" w:rsidRPr="006435CC">
        <w:rPr>
          <w:rFonts w:ascii="Times New Roman" w:hAnsi="Times New Roman" w:cs="Times New Roman"/>
          <w:b/>
          <w:sz w:val="24"/>
          <w:szCs w:val="24"/>
        </w:rPr>
        <w:t>Получение взятки и дача взят</w:t>
      </w:r>
      <w:r w:rsidR="00B342EE" w:rsidRPr="006435CC">
        <w:rPr>
          <w:rFonts w:ascii="Times New Roman" w:hAnsi="Times New Roman" w:cs="Times New Roman"/>
          <w:b/>
          <w:sz w:val="24"/>
          <w:szCs w:val="24"/>
        </w:rPr>
        <w:t>ки</w:t>
      </w:r>
      <w:r w:rsidR="00690C0F" w:rsidRPr="006435CC">
        <w:rPr>
          <w:rFonts w:ascii="Times New Roman" w:hAnsi="Times New Roman" w:cs="Times New Roman"/>
          <w:sz w:val="24"/>
          <w:szCs w:val="24"/>
        </w:rPr>
        <w:t xml:space="preserve">, то две исчерпывающие стороны одной преступной модели если речь идет о взятке, это значит, что есть тот, кто получает взятку (взяткополучатель) и тот, кто ее дает (взяткодатель). </w:t>
      </w:r>
    </w:p>
    <w:p w:rsidR="00B342EE" w:rsidRPr="006435CC" w:rsidRDefault="00C45FD2" w:rsidP="006435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0C0F" w:rsidRPr="006435CC">
        <w:rPr>
          <w:rFonts w:ascii="Times New Roman" w:hAnsi="Times New Roman" w:cs="Times New Roman"/>
          <w:b/>
          <w:sz w:val="24"/>
          <w:szCs w:val="24"/>
        </w:rPr>
        <w:t>Получение взятки</w:t>
      </w:r>
      <w:r w:rsidR="00690C0F" w:rsidRPr="006435CC">
        <w:rPr>
          <w:rFonts w:ascii="Times New Roman" w:hAnsi="Times New Roman" w:cs="Times New Roman"/>
          <w:sz w:val="24"/>
          <w:szCs w:val="24"/>
        </w:rPr>
        <w:t xml:space="preserve"> —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B342EE" w:rsidRPr="006435CC" w:rsidRDefault="00C45FD2" w:rsidP="006435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0C0F" w:rsidRPr="006435CC">
        <w:rPr>
          <w:rFonts w:ascii="Times New Roman" w:hAnsi="Times New Roman" w:cs="Times New Roman"/>
          <w:b/>
          <w:sz w:val="24"/>
          <w:szCs w:val="24"/>
        </w:rPr>
        <w:t>Дача взятки</w:t>
      </w:r>
      <w:r w:rsidR="00690C0F" w:rsidRPr="006435CC">
        <w:rPr>
          <w:rFonts w:ascii="Times New Roman" w:hAnsi="Times New Roman" w:cs="Times New Roman"/>
          <w:sz w:val="24"/>
          <w:szCs w:val="24"/>
        </w:rPr>
        <w:t xml:space="preserve"> —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</w:t>
      </w:r>
      <w:r w:rsidR="00B342EE" w:rsidRPr="006435CC">
        <w:rPr>
          <w:rFonts w:ascii="Times New Roman" w:hAnsi="Times New Roman" w:cs="Times New Roman"/>
          <w:sz w:val="24"/>
          <w:szCs w:val="24"/>
        </w:rPr>
        <w:t xml:space="preserve">ли попустительство по службе. </w:t>
      </w:r>
    </w:p>
    <w:p w:rsidR="00B342EE" w:rsidRPr="006435CC" w:rsidRDefault="00C45FD2" w:rsidP="006435C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90C0F" w:rsidRPr="006435CC">
        <w:rPr>
          <w:rFonts w:ascii="Times New Roman" w:hAnsi="Times New Roman" w:cs="Times New Roman"/>
          <w:b/>
          <w:sz w:val="24"/>
          <w:szCs w:val="24"/>
        </w:rPr>
        <w:t>Предметами взятки могут быть:</w:t>
      </w:r>
    </w:p>
    <w:p w:rsidR="00B342EE" w:rsidRPr="006435CC" w:rsidRDefault="00690C0F" w:rsidP="00991E6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предметы, деньги, в том: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недвижимость; </w:t>
      </w:r>
    </w:p>
    <w:p w:rsidR="00B342EE" w:rsidRPr="006435CC" w:rsidRDefault="00690C0F" w:rsidP="00991E6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выгоды: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:rsidR="00B342EE" w:rsidRPr="006435CC" w:rsidRDefault="00690C0F" w:rsidP="00991E6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 </w:t>
      </w:r>
    </w:p>
    <w:p w:rsidR="00B342EE" w:rsidRPr="006435CC" w:rsidRDefault="00C45FD2" w:rsidP="006435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690C0F" w:rsidRPr="006435CC">
        <w:rPr>
          <w:rFonts w:ascii="Times New Roman" w:hAnsi="Times New Roman" w:cs="Times New Roman"/>
          <w:sz w:val="24"/>
          <w:szCs w:val="24"/>
        </w:rPr>
        <w:t xml:space="preserve">Важно соблюдать ограничения, запреты и требования о предотвращении или о регулировании конфликта интересов, обязанность об уведомлении представителя нанимателя (работодателя) об обращениях в целях склонения к совершению </w:t>
      </w:r>
      <w:r w:rsidR="00690C0F" w:rsidRPr="006435CC">
        <w:rPr>
          <w:rFonts w:ascii="Times New Roman" w:hAnsi="Times New Roman" w:cs="Times New Roman"/>
          <w:sz w:val="24"/>
          <w:szCs w:val="24"/>
        </w:rPr>
        <w:lastRenderedPageBreak/>
        <w:t xml:space="preserve">коррупционных правонарушений, иные обязанности, установленные в целях противодействия коррупции. </w:t>
      </w:r>
    </w:p>
    <w:p w:rsidR="00B342EE" w:rsidRPr="006435CC" w:rsidRDefault="00690C0F" w:rsidP="006435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Следует отметить, что некоторые слова, выражения и жесты могут быть восприняты окружающими как просьба (намек) о даче взятки. </w:t>
      </w:r>
    </w:p>
    <w:p w:rsidR="00B342EE" w:rsidRPr="006435CC" w:rsidRDefault="00690C0F" w:rsidP="006435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К таким выражениям относятся, </w:t>
      </w:r>
      <w:proofErr w:type="gramStart"/>
      <w:r w:rsidRPr="006435C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6435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342EE" w:rsidRPr="006435CC" w:rsidRDefault="00690C0F" w:rsidP="00991E6E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«Вопрос решить трудно, но можно»; </w:t>
      </w:r>
    </w:p>
    <w:p w:rsidR="00B342EE" w:rsidRPr="006435CC" w:rsidRDefault="00690C0F" w:rsidP="00991E6E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>«Спасибо на хлеб не намажешь»;</w:t>
      </w:r>
    </w:p>
    <w:p w:rsidR="00B342EE" w:rsidRPr="006435CC" w:rsidRDefault="00690C0F" w:rsidP="00991E6E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«Договоримся»; </w:t>
      </w:r>
    </w:p>
    <w:p w:rsidR="00B342EE" w:rsidRPr="006435CC" w:rsidRDefault="00690C0F" w:rsidP="00991E6E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«Нужны более веские аргументы»; </w:t>
      </w:r>
    </w:p>
    <w:p w:rsidR="00B342EE" w:rsidRPr="006435CC" w:rsidRDefault="00690C0F" w:rsidP="00991E6E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«Нужно обсудить параметры»; </w:t>
      </w:r>
    </w:p>
    <w:p w:rsidR="00B342EE" w:rsidRPr="006435CC" w:rsidRDefault="00690C0F" w:rsidP="00991E6E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«Ну, что делать будем?» и т.д. </w:t>
      </w:r>
    </w:p>
    <w:p w:rsidR="00B342EE" w:rsidRPr="006435CC" w:rsidRDefault="00690C0F" w:rsidP="006435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Обсуждение определённых тем с представителями организаций и гражданами, особенно с теми из них, чья выгода зависит от решений и действий должностных лиц, может также восприниматься как просьба о даче взятки. </w:t>
      </w:r>
    </w:p>
    <w:p w:rsidR="00B342EE" w:rsidRPr="006435CC" w:rsidRDefault="00690C0F" w:rsidP="006435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К числу таких тем относятся, </w:t>
      </w:r>
      <w:proofErr w:type="gramStart"/>
      <w:r w:rsidRPr="006435C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6435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342EE" w:rsidRPr="006435CC" w:rsidRDefault="00690C0F" w:rsidP="00991E6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низкий уровень заработной платы и нехватка денежных средств на реализацию тех или иных нужд; </w:t>
      </w:r>
    </w:p>
    <w:p w:rsidR="00B342EE" w:rsidRPr="006435CC" w:rsidRDefault="00690C0F" w:rsidP="00991E6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желание приобрести то или иное имущество, получить ту или иную услугу, отправиться в туристическую поездку; </w:t>
      </w:r>
    </w:p>
    <w:p w:rsidR="00B342EE" w:rsidRPr="006435CC" w:rsidRDefault="00690C0F" w:rsidP="00991E6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отсутствие работы у родственников должностного лица; </w:t>
      </w:r>
    </w:p>
    <w:p w:rsidR="00B342EE" w:rsidRPr="006435CC" w:rsidRDefault="00690C0F" w:rsidP="00991E6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необходимость поступления детей должностного лица в образовательные учреждения и т.д. </w:t>
      </w:r>
    </w:p>
    <w:p w:rsidR="00B342EE" w:rsidRPr="006435CC" w:rsidRDefault="00690C0F" w:rsidP="006435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Определённые исходящие от должностного лица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должностного лица. </w:t>
      </w:r>
    </w:p>
    <w:p w:rsidR="00B342EE" w:rsidRPr="006435CC" w:rsidRDefault="00690C0F" w:rsidP="006435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К числу таких предложений относятся, например, предложения: </w:t>
      </w:r>
    </w:p>
    <w:p w:rsidR="00B342EE" w:rsidRPr="006435CC" w:rsidRDefault="00690C0F" w:rsidP="00991E6E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предоставить должностному лицу и (или) его родственникам скидку; </w:t>
      </w:r>
      <w:r w:rsidR="00B342EE" w:rsidRPr="00643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5CC" w:rsidRPr="006435CC" w:rsidRDefault="00690C0F" w:rsidP="00991E6E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 </w:t>
      </w:r>
    </w:p>
    <w:p w:rsidR="00B342EE" w:rsidRPr="006435CC" w:rsidRDefault="00690C0F" w:rsidP="00991E6E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внести деньги в конкретный благотворительный фонд; </w:t>
      </w:r>
    </w:p>
    <w:p w:rsidR="00B342EE" w:rsidRPr="006435CC" w:rsidRDefault="00690C0F" w:rsidP="00991E6E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>поддержать конкре</w:t>
      </w:r>
      <w:r w:rsidR="00B342EE" w:rsidRPr="006435CC">
        <w:rPr>
          <w:rFonts w:ascii="Times New Roman" w:hAnsi="Times New Roman" w:cs="Times New Roman"/>
          <w:sz w:val="24"/>
          <w:szCs w:val="24"/>
        </w:rPr>
        <w:t>тную спортивную команду и т.д.</w:t>
      </w:r>
    </w:p>
    <w:p w:rsidR="00B342EE" w:rsidRPr="006435CC" w:rsidRDefault="00C45FD2" w:rsidP="006435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690C0F" w:rsidRPr="006435CC">
        <w:rPr>
          <w:rFonts w:ascii="Times New Roman" w:hAnsi="Times New Roman" w:cs="Times New Roman"/>
          <w:b/>
          <w:sz w:val="24"/>
          <w:szCs w:val="24"/>
        </w:rPr>
        <w:t>Возможные ситуации коррупционной направленности и рекомендации по правилам поведения. Провокации:</w:t>
      </w:r>
      <w:r w:rsidR="00690C0F" w:rsidRPr="00643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2EE" w:rsidRPr="006435CC" w:rsidRDefault="00690C0F" w:rsidP="006435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Во избежание возможных провокаций со стороны обратившихся за услугой граждан, должностных лиц, осуществляющих проверку деятельности подразделения: </w:t>
      </w:r>
    </w:p>
    <w:p w:rsidR="00B342EE" w:rsidRPr="006435CC" w:rsidRDefault="00690C0F" w:rsidP="00991E6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не оставлять без присмотра служебные помещения, в которых находятся посетители, и личные вещи (одежда, портфели, сумки и: т. д.); </w:t>
      </w:r>
    </w:p>
    <w:p w:rsidR="00B342EE" w:rsidRPr="006435CC" w:rsidRDefault="00690C0F" w:rsidP="00991E6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в случае обнаружения после ухода посетителя на рабочем месте или в личных вещах каких-либо посторонних предметов, не предпринимая никаких самостоятельных действий, немедленно доложить руководству. </w:t>
      </w:r>
    </w:p>
    <w:p w:rsidR="00B342EE" w:rsidRPr="006435CC" w:rsidRDefault="00690C0F" w:rsidP="006435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b/>
          <w:sz w:val="24"/>
          <w:szCs w:val="24"/>
        </w:rPr>
        <w:t>Вымогательство взятки:</w:t>
      </w:r>
      <w:r w:rsidRPr="00643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2EE" w:rsidRPr="006435CC" w:rsidRDefault="00690C0F" w:rsidP="00991E6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вести себя крайне осторожно, вежливо, без заискивания, не допуская опрометчивых высказываний, которые могли бы трактоваться либо как готовность, либо как категорический отказ принять предмет взятки; </w:t>
      </w:r>
    </w:p>
    <w:p w:rsidR="00B342EE" w:rsidRPr="006435CC" w:rsidRDefault="00690C0F" w:rsidP="00991E6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lastRenderedPageBreak/>
        <w:t xml:space="preserve"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последовательность решения вопросов); </w:t>
      </w:r>
    </w:p>
    <w:p w:rsidR="00B342EE" w:rsidRPr="006435CC" w:rsidRDefault="00690C0F" w:rsidP="00991E6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постараться перенести вопрос о времени и месте передачи предмета взятки до следующей беседы и предложить хорошо знакомое Вам место для следующей встречи; </w:t>
      </w:r>
    </w:p>
    <w:p w:rsidR="00B342EE" w:rsidRPr="006435CC" w:rsidRDefault="00690C0F" w:rsidP="00991E6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не берите инициативу в разговоре на себя, больше «работайте на прием», позволяйте собеседнику «выговориться», сообщить Вам как можно больше информации; </w:t>
      </w:r>
    </w:p>
    <w:p w:rsidR="00B342EE" w:rsidRPr="006435CC" w:rsidRDefault="00690C0F" w:rsidP="00991E6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поинтересуйтесь о гарантиях решения Вашего вопроса в случае Вашего согласия дать взятку; </w:t>
      </w:r>
    </w:p>
    <w:p w:rsidR="00B342EE" w:rsidRPr="006435CC" w:rsidRDefault="00690C0F" w:rsidP="00991E6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при наличии у Вас диктофона постараться записать (скрытно) предложение о предмете взятки; </w:t>
      </w:r>
    </w:p>
    <w:p w:rsidR="00B342EE" w:rsidRPr="006435CC" w:rsidRDefault="00690C0F" w:rsidP="00991E6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доложить о данном факте в виде служебной записки вышестоящему руководству; </w:t>
      </w:r>
    </w:p>
    <w:p w:rsidR="00B342EE" w:rsidRPr="006435CC" w:rsidRDefault="00690C0F" w:rsidP="00991E6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обратиться с письменным или устным сообщением о готовящемся преступлении в уполномоченный орган по противодействию коррупции. </w:t>
      </w:r>
    </w:p>
    <w:p w:rsidR="00B342EE" w:rsidRPr="006435CC" w:rsidRDefault="00C45FD2" w:rsidP="006435C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690C0F" w:rsidRPr="006435CC">
        <w:rPr>
          <w:rFonts w:ascii="Times New Roman" w:hAnsi="Times New Roman" w:cs="Times New Roman"/>
          <w:b/>
          <w:sz w:val="24"/>
          <w:szCs w:val="24"/>
        </w:rPr>
        <w:t>Конфликт интересов:</w:t>
      </w:r>
      <w:r w:rsidR="00690C0F" w:rsidRPr="00643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2EE" w:rsidRPr="006435CC" w:rsidRDefault="00690C0F" w:rsidP="00991E6E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внимательно относиться к любой возможности конфликта интересов; </w:t>
      </w:r>
    </w:p>
    <w:p w:rsidR="00B342EE" w:rsidRPr="006435CC" w:rsidRDefault="00690C0F" w:rsidP="00991E6E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>принимать меры по недопущению любой возможности возникновения конфликта интересов;</w:t>
      </w:r>
    </w:p>
    <w:p w:rsidR="00B342EE" w:rsidRPr="006435CC" w:rsidRDefault="00690C0F" w:rsidP="00991E6E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в письменной форме уведомить своего непосредственного начальника о возникшем конфликте интересов или о возможности его возникновения, как только Вам станет об этом известно; </w:t>
      </w:r>
    </w:p>
    <w:p w:rsidR="00481AE0" w:rsidRPr="006435CC" w:rsidRDefault="00690C0F" w:rsidP="00991E6E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принять меры по преодолению возникшего конфликта интересов по согласованию с непосредственным руководителем; </w:t>
      </w:r>
    </w:p>
    <w:p w:rsidR="00481AE0" w:rsidRPr="006435CC" w:rsidRDefault="00690C0F" w:rsidP="00991E6E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изменить служебные положения сотрудника, являющегося стороной конфликта интересов, вплоть до его отстранения от исполнения служебных обязанностей в установленном порядке, и (или) в отказе его от выгоды, явившейся причиной возникновения конфликта интересов; </w:t>
      </w:r>
    </w:p>
    <w:p w:rsidR="00481AE0" w:rsidRPr="006435CC" w:rsidRDefault="00690C0F" w:rsidP="00991E6E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образовать комиссию по соблюдению требований к служебному поведению и урегулированию конфликтов интересов. </w:t>
      </w:r>
    </w:p>
    <w:p w:rsidR="00481AE0" w:rsidRDefault="00690C0F" w:rsidP="006435C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Каждый человек свободен в выборе своего решения. Но, как свободная личность, он не может не осознавать, что преступление должно быть наказано. </w:t>
      </w:r>
    </w:p>
    <w:p w:rsidR="006435CC" w:rsidRPr="006435CC" w:rsidRDefault="006435CC" w:rsidP="006435C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35CC" w:rsidRPr="00C45FD2" w:rsidRDefault="00690C0F" w:rsidP="00C45FD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5FD2">
        <w:rPr>
          <w:rFonts w:ascii="Times New Roman" w:hAnsi="Times New Roman" w:cs="Times New Roman"/>
          <w:b/>
          <w:sz w:val="28"/>
          <w:szCs w:val="24"/>
        </w:rPr>
        <w:t>4. Ваши действия если Вы приняли решение противостоять коррупции</w:t>
      </w:r>
    </w:p>
    <w:p w:rsidR="00481AE0" w:rsidRPr="006435CC" w:rsidRDefault="00C45FD2" w:rsidP="00C45FD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690C0F" w:rsidRPr="006435CC">
        <w:rPr>
          <w:rFonts w:ascii="Times New Roman" w:hAnsi="Times New Roman" w:cs="Times New Roman"/>
          <w:sz w:val="24"/>
          <w:szCs w:val="24"/>
        </w:rPr>
        <w:t>По своему усмотрению Вы можете обратиться с устным или письменным заявлением в уполномоченный орг</w:t>
      </w:r>
      <w:r w:rsidR="00481AE0" w:rsidRPr="006435CC">
        <w:rPr>
          <w:rFonts w:ascii="Times New Roman" w:hAnsi="Times New Roman" w:cs="Times New Roman"/>
          <w:sz w:val="24"/>
          <w:szCs w:val="24"/>
        </w:rPr>
        <w:t xml:space="preserve">ан по противодействию коррупции или в </w:t>
      </w:r>
      <w:r w:rsidR="00481AE0" w:rsidRPr="006435CC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="00481AE0" w:rsidRPr="006435CC">
        <w:rPr>
          <w:rFonts w:ascii="Times New Roman" w:hAnsi="Times New Roman" w:cs="Times New Roman"/>
          <w:sz w:val="24"/>
          <w:szCs w:val="24"/>
        </w:rPr>
        <w:t>-центр 1424.</w:t>
      </w:r>
    </w:p>
    <w:p w:rsidR="00481AE0" w:rsidRPr="006435CC" w:rsidRDefault="00C45FD2" w:rsidP="00C45FD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690C0F" w:rsidRPr="006435CC">
        <w:rPr>
          <w:rFonts w:ascii="Times New Roman" w:hAnsi="Times New Roman" w:cs="Times New Roman"/>
          <w:sz w:val="24"/>
          <w:szCs w:val="24"/>
        </w:rPr>
        <w:t xml:space="preserve">Одной из форм сообщения о правонарушении коррупционного характера является анонимное обращение. Хотя в этом случае заявитель не может ввиду анонимности рассчитывать на получение ответа, а само анонимное обращение о преступлении не может служить поводом для возбуждения уголовного дела, </w:t>
      </w:r>
      <w:proofErr w:type="spellStart"/>
      <w:r w:rsidR="00690C0F" w:rsidRPr="006435CC">
        <w:rPr>
          <w:rFonts w:ascii="Times New Roman" w:hAnsi="Times New Roman" w:cs="Times New Roman"/>
          <w:sz w:val="24"/>
          <w:szCs w:val="24"/>
        </w:rPr>
        <w:t>заисключением</w:t>
      </w:r>
      <w:proofErr w:type="spellEnd"/>
      <w:r w:rsidR="00690C0F" w:rsidRPr="006435CC">
        <w:rPr>
          <w:rFonts w:ascii="Times New Roman" w:hAnsi="Times New Roman" w:cs="Times New Roman"/>
          <w:sz w:val="24"/>
          <w:szCs w:val="24"/>
        </w:rPr>
        <w:t xml:space="preserve"> случаев, когда в таком обращении содержатся сведения о готовящихся или совершенных уголовных правонарушениях.</w:t>
      </w:r>
    </w:p>
    <w:p w:rsidR="000B6514" w:rsidRDefault="00C45FD2" w:rsidP="00C45FD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690C0F" w:rsidRPr="006435CC">
        <w:rPr>
          <w:rFonts w:ascii="Times New Roman" w:hAnsi="Times New Roman" w:cs="Times New Roman"/>
          <w:sz w:val="24"/>
          <w:szCs w:val="24"/>
        </w:rPr>
        <w:t xml:space="preserve">В случае вымогательства взятки Вам нужно обратиться в уполномоченный орган по противодействию коррупции и написать заявление о факте вымогательства у Вас взятки, в котором точно указать: </w:t>
      </w:r>
    </w:p>
    <w:p w:rsidR="00481AE0" w:rsidRPr="006435CC" w:rsidRDefault="00690C0F" w:rsidP="00C45FD2">
      <w:pPr>
        <w:pStyle w:val="a3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кто из должностных лиц (фамилия, имя, отчество, должность, наименование учреждения) вымогает у Вас взятку; </w:t>
      </w:r>
    </w:p>
    <w:p w:rsidR="00481AE0" w:rsidRPr="006435CC" w:rsidRDefault="00690C0F" w:rsidP="00C45FD2">
      <w:pPr>
        <w:pStyle w:val="a3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lastRenderedPageBreak/>
        <w:t xml:space="preserve">какова сумма и характер вымогаемой взятки; </w:t>
      </w:r>
    </w:p>
    <w:p w:rsidR="00481AE0" w:rsidRPr="006435CC" w:rsidRDefault="00690C0F" w:rsidP="00C45FD2">
      <w:pPr>
        <w:pStyle w:val="a3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за какие конкретно действия (или бездействие) у Вас вымогают взятку; </w:t>
      </w:r>
    </w:p>
    <w:p w:rsidR="00481AE0" w:rsidRDefault="00690C0F" w:rsidP="00C45FD2">
      <w:pPr>
        <w:pStyle w:val="a3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в какое время, в каком месте и каким образом должна произойти непосредственная дача взятки. </w:t>
      </w:r>
    </w:p>
    <w:p w:rsidR="00C45FD2" w:rsidRPr="006435CC" w:rsidRDefault="00C45FD2" w:rsidP="00C45FD2">
      <w:pPr>
        <w:pStyle w:val="a3"/>
        <w:tabs>
          <w:tab w:val="left" w:pos="28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81AE0" w:rsidRPr="00C45FD2" w:rsidRDefault="00690C0F" w:rsidP="000B651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5FD2">
        <w:rPr>
          <w:rFonts w:ascii="Times New Roman" w:hAnsi="Times New Roman" w:cs="Times New Roman"/>
          <w:b/>
          <w:sz w:val="28"/>
          <w:szCs w:val="24"/>
        </w:rPr>
        <w:t>5. Алгоритм действий работников при ситуации коррупционного характера</w:t>
      </w:r>
    </w:p>
    <w:p w:rsidR="00481AE0" w:rsidRPr="006435CC" w:rsidRDefault="00C45FD2" w:rsidP="00C45FD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690C0F" w:rsidRPr="006435CC">
        <w:rPr>
          <w:rFonts w:ascii="Times New Roman" w:hAnsi="Times New Roman" w:cs="Times New Roman"/>
          <w:sz w:val="24"/>
          <w:szCs w:val="24"/>
        </w:rPr>
        <w:t>Наряду с обращением в уполномоченный орган по противодействию коррупции работники в соответствии с данной инструкцией должны принять м</w:t>
      </w:r>
      <w:r w:rsidR="00481AE0" w:rsidRPr="006435CC">
        <w:rPr>
          <w:rFonts w:ascii="Times New Roman" w:hAnsi="Times New Roman" w:cs="Times New Roman"/>
          <w:sz w:val="24"/>
          <w:szCs w:val="24"/>
        </w:rPr>
        <w:t>еры по уведомлению руководства на случаи при выявлении и/или столкновении с коррупционными преступлениями и ситуациями признаками коррупционного характера:</w:t>
      </w:r>
    </w:p>
    <w:p w:rsidR="00481AE0" w:rsidRPr="006435CC" w:rsidRDefault="00690C0F" w:rsidP="00C45FD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i/>
          <w:sz w:val="24"/>
          <w:szCs w:val="24"/>
        </w:rPr>
        <w:t xml:space="preserve">Работники Предприятия должны сообщить курирующему заместителю председателя Правления и </w:t>
      </w:r>
      <w:proofErr w:type="spellStart"/>
      <w:r w:rsidRPr="006435CC">
        <w:rPr>
          <w:rFonts w:ascii="Times New Roman" w:hAnsi="Times New Roman" w:cs="Times New Roman"/>
          <w:i/>
          <w:sz w:val="24"/>
          <w:szCs w:val="24"/>
        </w:rPr>
        <w:t>Комплаенс</w:t>
      </w:r>
      <w:proofErr w:type="spellEnd"/>
      <w:r w:rsidRPr="006435CC">
        <w:rPr>
          <w:rFonts w:ascii="Times New Roman" w:hAnsi="Times New Roman" w:cs="Times New Roman"/>
          <w:i/>
          <w:sz w:val="24"/>
          <w:szCs w:val="24"/>
        </w:rPr>
        <w:t xml:space="preserve"> офицеру</w:t>
      </w:r>
      <w:r w:rsidR="00481AE0" w:rsidRPr="006435CC">
        <w:rPr>
          <w:rFonts w:ascii="Times New Roman" w:hAnsi="Times New Roman" w:cs="Times New Roman"/>
          <w:sz w:val="24"/>
          <w:szCs w:val="24"/>
        </w:rPr>
        <w:t>;</w:t>
      </w:r>
    </w:p>
    <w:p w:rsidR="000B6514" w:rsidRDefault="00690C0F" w:rsidP="00C45FD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>При этом, работники по мере возможности предоставляют доказательную базу по своим доводам (свидетели, документы, переписка, в том числе посредством мессенджеров, аудио и видео материалы и т.д.) и передают его как в уполномоченный орган и руководству Предприятия.</w:t>
      </w:r>
    </w:p>
    <w:p w:rsidR="00481AE0" w:rsidRPr="006435CC" w:rsidRDefault="00690C0F" w:rsidP="000B651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514" w:rsidRPr="00C45FD2" w:rsidRDefault="00690C0F" w:rsidP="00C45FD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5FD2">
        <w:rPr>
          <w:rFonts w:ascii="Times New Roman" w:hAnsi="Times New Roman" w:cs="Times New Roman"/>
          <w:b/>
          <w:sz w:val="28"/>
          <w:szCs w:val="24"/>
        </w:rPr>
        <w:t>6. Ответственность руководителей, за коррупционное правонарушение подчиненных</w:t>
      </w:r>
    </w:p>
    <w:p w:rsidR="00481AE0" w:rsidRPr="006435CC" w:rsidRDefault="00C45FD2" w:rsidP="00C45FD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690C0F" w:rsidRPr="006435CC">
        <w:rPr>
          <w:rFonts w:ascii="Times New Roman" w:hAnsi="Times New Roman" w:cs="Times New Roman"/>
          <w:sz w:val="24"/>
          <w:szCs w:val="24"/>
        </w:rPr>
        <w:t>В целях усиления мер, направленных на предупреждение коррупции, предусмотрена норма, подразумевающая персональную ответственность руководителей, чьи подчиненные соверши</w:t>
      </w:r>
      <w:r w:rsidR="00481AE0" w:rsidRPr="006435CC">
        <w:rPr>
          <w:rFonts w:ascii="Times New Roman" w:hAnsi="Times New Roman" w:cs="Times New Roman"/>
          <w:sz w:val="24"/>
          <w:szCs w:val="24"/>
        </w:rPr>
        <w:t xml:space="preserve">ли коррупционное правонарушение, коммерческий подкуп и иные уголовные правонарушения при исполнении своих функциональных обязанностей и их вина </w:t>
      </w:r>
      <w:r w:rsidR="00690C0F" w:rsidRPr="006435CC">
        <w:rPr>
          <w:rFonts w:ascii="Times New Roman" w:hAnsi="Times New Roman" w:cs="Times New Roman"/>
          <w:sz w:val="24"/>
          <w:szCs w:val="24"/>
        </w:rPr>
        <w:t xml:space="preserve">доказана в суде. </w:t>
      </w:r>
    </w:p>
    <w:p w:rsidR="00481AE0" w:rsidRPr="006435CC" w:rsidRDefault="00C45FD2" w:rsidP="00C45FD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690C0F" w:rsidRPr="006435CC">
        <w:rPr>
          <w:rFonts w:ascii="Times New Roman" w:hAnsi="Times New Roman" w:cs="Times New Roman"/>
          <w:sz w:val="24"/>
          <w:szCs w:val="24"/>
        </w:rPr>
        <w:t xml:space="preserve">В случае вовлечения работника Предприятия в орбиту уголовного преследования по фактам совершения коррупционного правонарушения и иные уголовные правонарушений при исполнении своих функциональных обязанностей, данный работник в соответствии с Трудовым кодексом РК отстраняется от исполнения своих должностных обязанностей на период проведения досудебного расследования. Непосредственный руководитель данного работника обязан предпринять соответствующие меры по отстранению работника от исполнения своих должностных обязанностей. </w:t>
      </w:r>
    </w:p>
    <w:p w:rsidR="00481AE0" w:rsidRPr="006435CC" w:rsidRDefault="00C45FD2" w:rsidP="00C45FD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690C0F" w:rsidRPr="006435CC">
        <w:rPr>
          <w:rFonts w:ascii="Times New Roman" w:hAnsi="Times New Roman" w:cs="Times New Roman"/>
          <w:sz w:val="24"/>
          <w:szCs w:val="24"/>
        </w:rPr>
        <w:t xml:space="preserve">Дисциплинарная ответственность предполагает вынесение: </w:t>
      </w:r>
    </w:p>
    <w:p w:rsidR="00481AE0" w:rsidRPr="006435CC" w:rsidRDefault="00690C0F" w:rsidP="00C45FD2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замечания; </w:t>
      </w:r>
    </w:p>
    <w:p w:rsidR="00481AE0" w:rsidRPr="006435CC" w:rsidRDefault="00690C0F" w:rsidP="00C45FD2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>выговора;</w:t>
      </w:r>
    </w:p>
    <w:p w:rsidR="00481AE0" w:rsidRPr="006435CC" w:rsidRDefault="00690C0F" w:rsidP="00C45FD2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>строгого выговора;</w:t>
      </w:r>
    </w:p>
    <w:p w:rsidR="00481AE0" w:rsidRPr="006435CC" w:rsidRDefault="00690C0F" w:rsidP="00C45FD2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расторжение трудового договора по инициативе работодателя по основаниям, предусмотренным Трудовым кодексом. </w:t>
      </w:r>
    </w:p>
    <w:p w:rsidR="00481AE0" w:rsidRPr="006435CC" w:rsidRDefault="00C45FD2" w:rsidP="00C45FD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690C0F" w:rsidRPr="006435CC">
        <w:rPr>
          <w:rFonts w:ascii="Times New Roman" w:hAnsi="Times New Roman" w:cs="Times New Roman"/>
          <w:sz w:val="24"/>
          <w:szCs w:val="24"/>
        </w:rPr>
        <w:t xml:space="preserve">Необходимо принять во внимание, что при совершении правонарушения коррупционного характера непосредственным подчиненным руководитель несет персональную ответственность по истечении З месяцев со дня назначения на данную должность. </w:t>
      </w:r>
    </w:p>
    <w:p w:rsidR="00481AE0" w:rsidRPr="006435CC" w:rsidRDefault="00690C0F" w:rsidP="00C45FD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C">
        <w:rPr>
          <w:rFonts w:ascii="Times New Roman" w:hAnsi="Times New Roman" w:cs="Times New Roman"/>
          <w:sz w:val="24"/>
          <w:szCs w:val="24"/>
        </w:rPr>
        <w:t xml:space="preserve">При этом, вышеуказанная ответственность не распространяется на руководство, самостоятельно сообщившее о факте коррупционного правонарушения, совершенном непосредственным подчиненным, согласно статье 24 Закона Республики Казахстан «О противодействии коррупции». </w:t>
      </w:r>
    </w:p>
    <w:p w:rsidR="00481AE0" w:rsidRPr="006435CC" w:rsidRDefault="00C45FD2" w:rsidP="00C45FD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6.5. </w:t>
      </w:r>
      <w:r w:rsidR="00690C0F" w:rsidRPr="006435CC">
        <w:rPr>
          <w:rFonts w:ascii="Times New Roman" w:hAnsi="Times New Roman" w:cs="Times New Roman"/>
          <w:sz w:val="24"/>
          <w:szCs w:val="24"/>
        </w:rPr>
        <w:t xml:space="preserve">Работник, сообщивший о факте коррупционного правонарушения и иных уголовных правонарушениях при исполнении работником Предприятия своих функциональных обязанностей, или иным образом оказывающий содействие в противодействии коррупции и иных уголовных правонарушениях при исполнении работниками Предприятия своих функциональных обязанностей находится под защитой государства и поощряется в порядке, установленном Правительством Республики Казахстан. </w:t>
      </w:r>
    </w:p>
    <w:p w:rsidR="00481AE0" w:rsidRPr="006435CC" w:rsidRDefault="00C45FD2" w:rsidP="00C45FD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="00690C0F" w:rsidRPr="006435CC">
        <w:rPr>
          <w:rFonts w:ascii="Times New Roman" w:hAnsi="Times New Roman" w:cs="Times New Roman"/>
          <w:sz w:val="24"/>
          <w:szCs w:val="24"/>
        </w:rPr>
        <w:t xml:space="preserve">Данное положения не распространяются на лиц, сообщивших заведомо ложную информацию о факте коррупционного правонарушения, которые подлежат ответственности в соответствии с законом. </w:t>
      </w:r>
    </w:p>
    <w:p w:rsidR="00481AE0" w:rsidRDefault="00C45FD2" w:rsidP="00C45FD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="00690C0F" w:rsidRPr="006435CC">
        <w:rPr>
          <w:rFonts w:ascii="Times New Roman" w:hAnsi="Times New Roman" w:cs="Times New Roman"/>
          <w:sz w:val="24"/>
          <w:szCs w:val="24"/>
        </w:rPr>
        <w:t xml:space="preserve">Информация о работнике, оказывающем содействие в противодействии коррупции и иных уголовных правонарушениях при исполнении работниками Предприятия своих функциональных обязанностей является государственным секретом и предоставляется в порядке, установленном законом. Разглашение указанной информации влечет ответственность, установленную законом. </w:t>
      </w:r>
    </w:p>
    <w:p w:rsidR="000B6514" w:rsidRPr="00C45FD2" w:rsidRDefault="000B6514" w:rsidP="000B6514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0B6514" w:rsidRPr="00C45FD2" w:rsidRDefault="00690C0F" w:rsidP="00C45FD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5FD2">
        <w:rPr>
          <w:rFonts w:ascii="Times New Roman" w:hAnsi="Times New Roman" w:cs="Times New Roman"/>
          <w:b/>
          <w:sz w:val="28"/>
          <w:szCs w:val="24"/>
        </w:rPr>
        <w:t>7. Заключительные положения</w:t>
      </w:r>
    </w:p>
    <w:p w:rsidR="00481AE0" w:rsidRPr="006435CC" w:rsidRDefault="00C45FD2" w:rsidP="00C45FD2">
      <w:pPr>
        <w:pStyle w:val="a3"/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690C0F" w:rsidRPr="006435CC">
        <w:rPr>
          <w:rFonts w:ascii="Times New Roman" w:hAnsi="Times New Roman" w:cs="Times New Roman"/>
          <w:sz w:val="24"/>
          <w:szCs w:val="24"/>
        </w:rPr>
        <w:t xml:space="preserve">Инструкция вводится в действие </w:t>
      </w:r>
      <w:r w:rsidR="00481AE0" w:rsidRPr="006435CC">
        <w:rPr>
          <w:rFonts w:ascii="Times New Roman" w:hAnsi="Times New Roman" w:cs="Times New Roman"/>
          <w:sz w:val="24"/>
          <w:szCs w:val="24"/>
        </w:rPr>
        <w:t>со дня их утверждения директором Предприятия.</w:t>
      </w:r>
    </w:p>
    <w:p w:rsidR="00690C0F" w:rsidRDefault="00C45FD2" w:rsidP="00C45FD2">
      <w:pPr>
        <w:pStyle w:val="a3"/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690C0F" w:rsidRPr="006435CC">
        <w:rPr>
          <w:rFonts w:ascii="Times New Roman" w:hAnsi="Times New Roman" w:cs="Times New Roman"/>
          <w:sz w:val="24"/>
          <w:szCs w:val="24"/>
        </w:rPr>
        <w:t>Изменения/дополнения, вносимые в Инструкцию, вступают в силу со д</w:t>
      </w:r>
      <w:r w:rsidR="00481AE0" w:rsidRPr="006435CC">
        <w:rPr>
          <w:rFonts w:ascii="Times New Roman" w:hAnsi="Times New Roman" w:cs="Times New Roman"/>
          <w:sz w:val="24"/>
          <w:szCs w:val="24"/>
        </w:rPr>
        <w:t>ня ее утверждения директором Предприятия.</w:t>
      </w:r>
    </w:p>
    <w:p w:rsidR="00695F2E" w:rsidRDefault="00695F2E" w:rsidP="000B6514">
      <w:pPr>
        <w:pStyle w:val="a3"/>
        <w:tabs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5F2E" w:rsidRDefault="00695F2E" w:rsidP="000B6514">
      <w:pPr>
        <w:pStyle w:val="a3"/>
        <w:tabs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5F2E" w:rsidRDefault="00695F2E" w:rsidP="000B6514">
      <w:pPr>
        <w:pStyle w:val="a3"/>
        <w:tabs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5F2E" w:rsidRDefault="00695F2E" w:rsidP="000B6514">
      <w:pPr>
        <w:pStyle w:val="a3"/>
        <w:tabs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5F2E" w:rsidRDefault="00695F2E" w:rsidP="000B6514">
      <w:pPr>
        <w:pStyle w:val="a3"/>
        <w:tabs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5F2E" w:rsidRDefault="00695F2E" w:rsidP="000B6514">
      <w:pPr>
        <w:pStyle w:val="a3"/>
        <w:tabs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5F2E" w:rsidRDefault="00695F2E" w:rsidP="000B6514">
      <w:pPr>
        <w:pStyle w:val="a3"/>
        <w:tabs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5F2E" w:rsidRDefault="00695F2E" w:rsidP="000B6514">
      <w:pPr>
        <w:pStyle w:val="a3"/>
        <w:tabs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5F2E" w:rsidRDefault="00695F2E" w:rsidP="000B6514">
      <w:pPr>
        <w:pStyle w:val="a3"/>
        <w:tabs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5F2E" w:rsidRDefault="00695F2E" w:rsidP="000B6514">
      <w:pPr>
        <w:pStyle w:val="a3"/>
        <w:tabs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5F2E" w:rsidRDefault="00695F2E" w:rsidP="000B6514">
      <w:pPr>
        <w:pStyle w:val="a3"/>
        <w:tabs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5F2E" w:rsidRDefault="00695F2E" w:rsidP="000B6514">
      <w:pPr>
        <w:pStyle w:val="a3"/>
        <w:tabs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5F2E" w:rsidRDefault="00695F2E" w:rsidP="000B6514">
      <w:pPr>
        <w:pStyle w:val="a3"/>
        <w:tabs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5F2E" w:rsidRDefault="00695F2E" w:rsidP="000B6514">
      <w:pPr>
        <w:pStyle w:val="a3"/>
        <w:tabs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5F2E" w:rsidRDefault="00695F2E" w:rsidP="000B6514">
      <w:pPr>
        <w:pStyle w:val="a3"/>
        <w:tabs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5F2E" w:rsidRDefault="00695F2E" w:rsidP="000B6514">
      <w:pPr>
        <w:pStyle w:val="a3"/>
        <w:tabs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5F2E" w:rsidRDefault="00695F2E" w:rsidP="000B6514">
      <w:pPr>
        <w:pStyle w:val="a3"/>
        <w:tabs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5F2E" w:rsidRDefault="00695F2E" w:rsidP="000B6514">
      <w:pPr>
        <w:pStyle w:val="a3"/>
        <w:tabs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5F2E" w:rsidRDefault="00695F2E" w:rsidP="000B6514">
      <w:pPr>
        <w:pStyle w:val="a3"/>
        <w:tabs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5F2E" w:rsidRDefault="00695F2E" w:rsidP="000B6514">
      <w:pPr>
        <w:pStyle w:val="a3"/>
        <w:tabs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5F2E" w:rsidRDefault="00695F2E" w:rsidP="000B6514">
      <w:pPr>
        <w:pStyle w:val="a3"/>
        <w:tabs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5F2E" w:rsidRDefault="00695F2E" w:rsidP="000B6514">
      <w:pPr>
        <w:pStyle w:val="a3"/>
        <w:tabs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5F2E" w:rsidRDefault="00695F2E" w:rsidP="000B6514">
      <w:pPr>
        <w:pStyle w:val="a3"/>
        <w:tabs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5F2E" w:rsidRDefault="00695F2E" w:rsidP="000B6514">
      <w:pPr>
        <w:pStyle w:val="a3"/>
        <w:tabs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5F2E" w:rsidRDefault="00695F2E" w:rsidP="000B6514">
      <w:pPr>
        <w:pStyle w:val="a3"/>
        <w:tabs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5F2E" w:rsidRDefault="00695F2E" w:rsidP="000B6514">
      <w:pPr>
        <w:pStyle w:val="a3"/>
        <w:tabs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5F2E" w:rsidRDefault="00695F2E" w:rsidP="000B6514">
      <w:pPr>
        <w:pStyle w:val="a3"/>
        <w:tabs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5F2E" w:rsidRPr="006435CC" w:rsidRDefault="00695F2E" w:rsidP="000B6514">
      <w:pPr>
        <w:pStyle w:val="a3"/>
        <w:tabs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5F2E" w:rsidRPr="0064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4438F"/>
    <w:multiLevelType w:val="hybridMultilevel"/>
    <w:tmpl w:val="F6108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27AAF"/>
    <w:multiLevelType w:val="hybridMultilevel"/>
    <w:tmpl w:val="D80E1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B70DF"/>
    <w:multiLevelType w:val="hybridMultilevel"/>
    <w:tmpl w:val="EEAE4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309C0"/>
    <w:multiLevelType w:val="hybridMultilevel"/>
    <w:tmpl w:val="DD9E8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0F"/>
    <w:rsid w:val="000B6514"/>
    <w:rsid w:val="00313553"/>
    <w:rsid w:val="003B1A01"/>
    <w:rsid w:val="00427581"/>
    <w:rsid w:val="00481AE0"/>
    <w:rsid w:val="00490837"/>
    <w:rsid w:val="006435CC"/>
    <w:rsid w:val="00690C0F"/>
    <w:rsid w:val="00695F2E"/>
    <w:rsid w:val="00991E6E"/>
    <w:rsid w:val="00B342EE"/>
    <w:rsid w:val="00C45FD2"/>
    <w:rsid w:val="00CF785A"/>
    <w:rsid w:val="00F4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1653"/>
  <w15:chartTrackingRefBased/>
  <w15:docId w15:val="{706F5583-8BAF-42DA-A800-28A614EF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2EE"/>
    <w:pPr>
      <w:ind w:left="720"/>
      <w:contextualSpacing/>
    </w:pPr>
  </w:style>
  <w:style w:type="table" w:styleId="a4">
    <w:name w:val="Table Grid"/>
    <w:basedOn w:val="a1"/>
    <w:uiPriority w:val="39"/>
    <w:rsid w:val="00695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C5020-1808-4E1D-9515-CEC74F4E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2456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2025-02-04T06:12:00Z</dcterms:created>
  <dcterms:modified xsi:type="dcterms:W3CDTF">2025-02-06T12:17:00Z</dcterms:modified>
</cp:coreProperties>
</file>