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45" w:rsidRPr="006435CC" w:rsidRDefault="00271445" w:rsidP="002714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Pr="00643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445" w:rsidRPr="006435CC" w:rsidRDefault="00271445" w:rsidP="002714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приказом Директора ГККП «</w:t>
      </w:r>
      <w:proofErr w:type="spellStart"/>
      <w:r w:rsidRPr="006435CC">
        <w:rPr>
          <w:rFonts w:ascii="Times New Roman" w:hAnsi="Times New Roman" w:cs="Times New Roman"/>
          <w:b/>
          <w:sz w:val="24"/>
          <w:szCs w:val="24"/>
        </w:rPr>
        <w:t>Акмолинский</w:t>
      </w:r>
      <w:proofErr w:type="spellEnd"/>
      <w:r w:rsidRPr="006435CC">
        <w:rPr>
          <w:rFonts w:ascii="Times New Roman" w:hAnsi="Times New Roman" w:cs="Times New Roman"/>
          <w:b/>
          <w:sz w:val="24"/>
          <w:szCs w:val="24"/>
        </w:rPr>
        <w:t xml:space="preserve"> областной русский </w:t>
      </w:r>
    </w:p>
    <w:p w:rsidR="00271445" w:rsidRPr="006435CC" w:rsidRDefault="00271445" w:rsidP="002714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 xml:space="preserve">драматический театр» при Управлении культуры </w:t>
      </w:r>
      <w:proofErr w:type="spellStart"/>
      <w:r w:rsidRPr="006435CC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6435C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271445" w:rsidRPr="006435CC" w:rsidRDefault="00271445" w:rsidP="002714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№____ от «__» _____________ 2025 года</w:t>
      </w:r>
    </w:p>
    <w:p w:rsidR="009F03CE" w:rsidRDefault="009F03CE"/>
    <w:p w:rsidR="00271445" w:rsidRDefault="00271445"/>
    <w:p w:rsidR="00271445" w:rsidRDefault="00271445"/>
    <w:p w:rsidR="00271445" w:rsidRDefault="00271445"/>
    <w:p w:rsidR="00271445" w:rsidRDefault="00271445"/>
    <w:p w:rsidR="00271445" w:rsidRPr="006435CC" w:rsidRDefault="00271445" w:rsidP="00271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45">
        <w:rPr>
          <w:rFonts w:ascii="Times New Roman" w:hAnsi="Times New Roman" w:cs="Times New Roman"/>
          <w:b/>
          <w:sz w:val="28"/>
        </w:rPr>
        <w:t xml:space="preserve">ПРАВИЛА УРЕГУЛИРОВАНИЯ КОНФЛИКТА ИНТЕРЕСОВ ДОЛЖНОСТНЫХ ЛИЦ И РАБОТНИКОВ </w:t>
      </w:r>
      <w:r w:rsidRPr="00271445">
        <w:rPr>
          <w:rFonts w:ascii="Times New Roman" w:hAnsi="Times New Roman" w:cs="Times New Roman"/>
          <w:b/>
          <w:sz w:val="28"/>
          <w:szCs w:val="24"/>
        </w:rPr>
        <w:t>ГККП «</w:t>
      </w:r>
      <w:proofErr w:type="spellStart"/>
      <w:r w:rsidRPr="00271445">
        <w:rPr>
          <w:rFonts w:ascii="Times New Roman" w:hAnsi="Times New Roman" w:cs="Times New Roman"/>
          <w:b/>
          <w:sz w:val="28"/>
          <w:szCs w:val="24"/>
        </w:rPr>
        <w:t>Акмолинский</w:t>
      </w:r>
      <w:proofErr w:type="spellEnd"/>
      <w:r w:rsidRPr="00271445">
        <w:rPr>
          <w:rFonts w:ascii="Times New Roman" w:hAnsi="Times New Roman" w:cs="Times New Roman"/>
          <w:b/>
          <w:sz w:val="28"/>
          <w:szCs w:val="24"/>
        </w:rPr>
        <w:t xml:space="preserve"> областной русский драматический театр» при Управлении культуры </w:t>
      </w:r>
      <w:proofErr w:type="spellStart"/>
      <w:r w:rsidRPr="00271445">
        <w:rPr>
          <w:rFonts w:ascii="Times New Roman" w:hAnsi="Times New Roman" w:cs="Times New Roman"/>
          <w:b/>
          <w:sz w:val="28"/>
          <w:szCs w:val="24"/>
        </w:rPr>
        <w:t>Акмолинской</w:t>
      </w:r>
      <w:proofErr w:type="spellEnd"/>
      <w:r w:rsidRPr="00271445">
        <w:rPr>
          <w:rFonts w:ascii="Times New Roman" w:hAnsi="Times New Roman" w:cs="Times New Roman"/>
          <w:b/>
          <w:sz w:val="28"/>
          <w:szCs w:val="24"/>
        </w:rPr>
        <w:t xml:space="preserve"> области</w:t>
      </w: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0D3940" w:rsidP="002714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Кокшетау 2025</w:t>
      </w:r>
    </w:p>
    <w:p w:rsidR="00D53CB6" w:rsidRPr="00D53CB6" w:rsidRDefault="00D53CB6" w:rsidP="00271445">
      <w:pPr>
        <w:jc w:val="center"/>
        <w:rPr>
          <w:rFonts w:ascii="Times New Roman" w:hAnsi="Times New Roman" w:cs="Times New Roman"/>
          <w:b/>
          <w:sz w:val="24"/>
        </w:rPr>
      </w:pPr>
      <w:r w:rsidRPr="00D53CB6">
        <w:rPr>
          <w:rFonts w:ascii="Times New Roman" w:hAnsi="Times New Roman" w:cs="Times New Roman"/>
          <w:b/>
          <w:sz w:val="24"/>
        </w:rPr>
        <w:lastRenderedPageBreak/>
        <w:t>Содержание: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53CB6">
        <w:rPr>
          <w:rFonts w:ascii="Times New Roman" w:hAnsi="Times New Roman" w:cs="Times New Roman"/>
          <w:sz w:val="24"/>
        </w:rPr>
        <w:t>Область применения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53CB6">
        <w:rPr>
          <w:rFonts w:ascii="Times New Roman" w:hAnsi="Times New Roman" w:cs="Times New Roman"/>
          <w:sz w:val="24"/>
        </w:rPr>
        <w:t xml:space="preserve">Термины и определения 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53CB6">
        <w:rPr>
          <w:rFonts w:ascii="Times New Roman" w:hAnsi="Times New Roman" w:cs="Times New Roman"/>
          <w:sz w:val="24"/>
        </w:rPr>
        <w:t xml:space="preserve">Общие положения 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D53CB6">
        <w:rPr>
          <w:rFonts w:ascii="Times New Roman" w:hAnsi="Times New Roman" w:cs="Times New Roman"/>
          <w:sz w:val="24"/>
          <w:szCs w:val="24"/>
        </w:rPr>
        <w:t>Принципы управления конфликтами интересов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53CB6">
        <w:rPr>
          <w:rFonts w:ascii="Times New Roman" w:hAnsi="Times New Roman" w:cs="Times New Roman"/>
          <w:sz w:val="24"/>
          <w:szCs w:val="24"/>
        </w:rPr>
        <w:t>Обязанности должностных лиц и работников Предприятия в рамках процесса регулирования конфликта интересов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53CB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3CB6">
        <w:rPr>
          <w:rFonts w:ascii="Times New Roman" w:hAnsi="Times New Roman" w:cs="Times New Roman"/>
          <w:sz w:val="24"/>
          <w:szCs w:val="24"/>
        </w:rPr>
        <w:t>Урегулирование конфликтов интересов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3CB6">
        <w:rPr>
          <w:rFonts w:ascii="Times New Roman" w:hAnsi="Times New Roman" w:cs="Times New Roman"/>
          <w:sz w:val="24"/>
          <w:szCs w:val="24"/>
        </w:rPr>
        <w:t>Ситуации конфликта интересов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3CB6">
        <w:rPr>
          <w:rFonts w:ascii="Times New Roman" w:hAnsi="Times New Roman" w:cs="Times New Roman"/>
          <w:sz w:val="24"/>
          <w:szCs w:val="24"/>
        </w:rPr>
        <w:t>Сообщения о нарушениях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3CB6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</w:p>
    <w:p w:rsidR="00D53CB6" w:rsidRPr="00D53CB6" w:rsidRDefault="00D53CB6" w:rsidP="00D53CB6">
      <w:pPr>
        <w:pStyle w:val="a3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3CB6">
        <w:rPr>
          <w:rFonts w:ascii="Times New Roman" w:hAnsi="Times New Roman" w:cs="Times New Roman"/>
          <w:sz w:val="24"/>
          <w:szCs w:val="24"/>
        </w:rPr>
        <w:t xml:space="preserve">Заключительные положения </w:t>
      </w: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271445" w:rsidRDefault="00271445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</w:p>
    <w:p w:rsidR="00D53CB6" w:rsidRDefault="00D53CB6" w:rsidP="0027144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71445" w:rsidRDefault="00271445" w:rsidP="0027144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Область применения </w:t>
      </w:r>
    </w:p>
    <w:p w:rsidR="00271445" w:rsidRPr="00533F80" w:rsidRDefault="00271445" w:rsidP="000F4B90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Настоящие Правила устанавливают процедуру урегулирования Конфликта интересов должностных лиц и работников в ГККП «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Акмолинский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 областной русский драматический театр» при Управлении культуры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 области (далее по тексту - Предприятие). Правила разработаны в соответствии с законодательством Республики Казахстан, международной практикой корпоративного управления, Уставом и внутренними документами Предприятия.</w:t>
      </w:r>
    </w:p>
    <w:p w:rsidR="00271445" w:rsidRPr="00533F80" w:rsidRDefault="00271445" w:rsidP="00533F8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1445" w:rsidRPr="00533F80" w:rsidRDefault="00271445" w:rsidP="00533F8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80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0F4B90" w:rsidRPr="000F4B90" w:rsidRDefault="00271445" w:rsidP="000F4B90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В настоящих Правилах используются следующие термины и определения: </w:t>
      </w:r>
    </w:p>
    <w:p w:rsidR="00271445" w:rsidRPr="00533F80" w:rsidRDefault="00271445" w:rsidP="000F4B90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b/>
          <w:sz w:val="24"/>
          <w:szCs w:val="24"/>
        </w:rPr>
        <w:t>Должностное лицо</w:t>
      </w:r>
      <w:r w:rsidRPr="00533F80">
        <w:rPr>
          <w:rFonts w:ascii="Times New Roman" w:hAnsi="Times New Roman" w:cs="Times New Roman"/>
          <w:sz w:val="24"/>
          <w:szCs w:val="24"/>
        </w:rPr>
        <w:t xml:space="preserve"> - лицо, постоянно, временно или по специальному полномочию выполняющее организационно-распорядительные или административно-хозяйственные функции в Предприятии; </w:t>
      </w:r>
    </w:p>
    <w:p w:rsidR="00271445" w:rsidRPr="00533F80" w:rsidRDefault="00271445" w:rsidP="000F4B9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b/>
          <w:sz w:val="24"/>
          <w:szCs w:val="24"/>
        </w:rPr>
        <w:t>Работник</w:t>
      </w:r>
      <w:r w:rsidRPr="00533F80">
        <w:rPr>
          <w:rFonts w:ascii="Times New Roman" w:hAnsi="Times New Roman" w:cs="Times New Roman"/>
          <w:sz w:val="24"/>
          <w:szCs w:val="24"/>
        </w:rPr>
        <w:t xml:space="preserve"> - физическое лицо, состоящее в трудовых отношениях с Предприятием и непосредственно выполняющее работу по трудовому договору; </w:t>
      </w:r>
    </w:p>
    <w:p w:rsidR="00271445" w:rsidRPr="00533F80" w:rsidRDefault="00271445" w:rsidP="000F4B9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533F80">
        <w:rPr>
          <w:rFonts w:ascii="Times New Roman" w:hAnsi="Times New Roman" w:cs="Times New Roman"/>
          <w:sz w:val="24"/>
          <w:szCs w:val="24"/>
        </w:rPr>
        <w:t xml:space="preserve"> - противоречие между личными интересами работников,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полномочий; </w:t>
      </w:r>
    </w:p>
    <w:p w:rsidR="00271445" w:rsidRPr="00533F80" w:rsidRDefault="00271445" w:rsidP="000F4B9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b/>
          <w:sz w:val="24"/>
          <w:szCs w:val="24"/>
        </w:rPr>
        <w:t>Близкие родственники</w:t>
      </w:r>
      <w:r w:rsidRPr="00533F80">
        <w:rPr>
          <w:rFonts w:ascii="Times New Roman" w:hAnsi="Times New Roman" w:cs="Times New Roman"/>
          <w:sz w:val="24"/>
          <w:szCs w:val="24"/>
        </w:rPr>
        <w:t xml:space="preserve"> - родители, дети, усыновители (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удочередители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), усыновленные (удочеренные) полнородные и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 братья и сестры, дедушка, бабушка, внуки, а также супруга (супруг) и свойственники (братья, сестры, родители и дети супруга (супруги); </w:t>
      </w:r>
    </w:p>
    <w:p w:rsidR="00271445" w:rsidRPr="00533F80" w:rsidRDefault="00271445" w:rsidP="000F4B9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b/>
          <w:sz w:val="24"/>
          <w:szCs w:val="24"/>
        </w:rPr>
        <w:t>Частный интерес</w:t>
      </w:r>
      <w:r w:rsidRPr="00533F80">
        <w:rPr>
          <w:rFonts w:ascii="Times New Roman" w:hAnsi="Times New Roman" w:cs="Times New Roman"/>
          <w:sz w:val="24"/>
          <w:szCs w:val="24"/>
        </w:rPr>
        <w:t xml:space="preserve"> - интерес, который служит цели удовлетворения потребностей личности;</w:t>
      </w:r>
    </w:p>
    <w:p w:rsidR="00271445" w:rsidRDefault="00271445" w:rsidP="000F4B9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b/>
          <w:sz w:val="24"/>
          <w:szCs w:val="24"/>
        </w:rPr>
        <w:t>Антикоррупционный комплекс</w:t>
      </w:r>
      <w:r w:rsidRPr="00533F80">
        <w:rPr>
          <w:rFonts w:ascii="Times New Roman" w:hAnsi="Times New Roman" w:cs="Times New Roman"/>
          <w:sz w:val="24"/>
          <w:szCs w:val="24"/>
        </w:rPr>
        <w:t xml:space="preserve"> - функции по обеспечению соблюдения работниками и должностными лицами законодательства Республики Казахстан в сфере противодействия коррупции, возлагаемое на одно из подразделений Предприятия.</w:t>
      </w:r>
    </w:p>
    <w:p w:rsidR="00533F80" w:rsidRPr="00533F80" w:rsidRDefault="00533F80" w:rsidP="00533F8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1445" w:rsidRPr="00533F80" w:rsidRDefault="00271445" w:rsidP="00533F8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F80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271445" w:rsidRPr="00533F80" w:rsidRDefault="00271445" w:rsidP="000F4B90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Настоящие Правила являются документом, устанавливающим общие принципы урегулирования конфликта интересов в Предприятии, а также регулирующим деятельность структурных подразделений Предприятия при совершении сделок, в совершении которых имеется заинтересованность. </w:t>
      </w:r>
    </w:p>
    <w:p w:rsidR="00271445" w:rsidRPr="00533F80" w:rsidRDefault="00271445" w:rsidP="000F4B90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Настоящие Правила направлены на реализацию положений принятого в Предприятии Корпоративного кодекса этики и поведения, согласно которому одним из необходимых условий эффективного выполнения работником, должностным лицом своих обязанностей является отсутствие противоречий между частными интересами работника, должностного лица и интересами Предприятия, а при наличии таких противоречий - их своевременное раскрытие и урегулирование.</w:t>
      </w:r>
    </w:p>
    <w:p w:rsidR="00271445" w:rsidRPr="00533F80" w:rsidRDefault="00271445" w:rsidP="000F4B90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Целью настоящих Правил является повышение эффективности принимаемых решений за счет обеспечения справедливого, объективного и независимого процесса принятия решений в интересах Предприятия. Создание в Предприятии единообразной системы управления реальными и потенциальными конфликтами интересов, а также определение требований к поведению работников и должностных лиц, соблюдение которых позволит минимизировать риски принятия решений в Предприятии под влиянием частных интересов и связей работников и должностных лиц. </w:t>
      </w:r>
    </w:p>
    <w:p w:rsidR="00271445" w:rsidRPr="00533F80" w:rsidRDefault="00271445" w:rsidP="000F4B90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lastRenderedPageBreak/>
        <w:t>Все работники и должностные лица должны вести себя так, чтобы не допускать ситуации, в которой возможно возникновение конфликта интересов ни в отношении себя (или связанных с ним лиц), ни в отношении других.</w:t>
      </w:r>
    </w:p>
    <w:p w:rsidR="00533F80" w:rsidRPr="00533F80" w:rsidRDefault="00533F80" w:rsidP="00533F8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445" w:rsidRPr="00533F80" w:rsidRDefault="00271445" w:rsidP="00533F8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F80">
        <w:rPr>
          <w:rFonts w:ascii="Times New Roman" w:hAnsi="Times New Roman" w:cs="Times New Roman"/>
          <w:b/>
          <w:sz w:val="28"/>
          <w:szCs w:val="24"/>
        </w:rPr>
        <w:t>Принципы управления конфликтами интересов</w:t>
      </w:r>
    </w:p>
    <w:p w:rsidR="00271445" w:rsidRPr="00533F80" w:rsidRDefault="00271445" w:rsidP="00533F80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Работники и должностные лица не имеют права принимать участие или влиять прямо, или косвенно на деловое решение, процесс или сделку в ходе осуществления деятельности Предприятия в случае реального или потенциального конфликта их частных интересов с интересами Предприятия. </w:t>
      </w:r>
    </w:p>
    <w:p w:rsidR="00271445" w:rsidRPr="00533F80" w:rsidRDefault="00271445" w:rsidP="00533F80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Предприятие устанавливает систему управления конфликтами интересов, действующую на основе следующих принципов:</w:t>
      </w:r>
    </w:p>
    <w:p w:rsidR="00271445" w:rsidRPr="00533F80" w:rsidRDefault="00271445" w:rsidP="00533F80">
      <w:pPr>
        <w:pStyle w:val="a3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1) обязательное раскрытие сведений о реальном и потенциальном конфликте интересов; </w:t>
      </w:r>
    </w:p>
    <w:p w:rsidR="00271445" w:rsidRPr="00533F80" w:rsidRDefault="00271445" w:rsidP="00533F80">
      <w:pPr>
        <w:pStyle w:val="a3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2) индивидуальное рассмотрение, оценка серьезности рисков для Предприятия каждого конфликта интересов и урегулирование каждого случая конфликта интересов; </w:t>
      </w:r>
    </w:p>
    <w:p w:rsidR="00271445" w:rsidRPr="00533F80" w:rsidRDefault="00271445" w:rsidP="00533F80">
      <w:pPr>
        <w:pStyle w:val="a3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3) конфиденциальность процесса раскрытия сведений о конфликте интересов и процесса урегулирования; </w:t>
      </w:r>
    </w:p>
    <w:p w:rsidR="00271445" w:rsidRPr="00533F80" w:rsidRDefault="00271445" w:rsidP="00533F80">
      <w:pPr>
        <w:pStyle w:val="a3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4) соблюдение баланса интересов Предприятия, работника, должностного лица при урегулировании конфликта интересов; </w:t>
      </w:r>
    </w:p>
    <w:p w:rsidR="00271445" w:rsidRPr="00533F80" w:rsidRDefault="00271445" w:rsidP="00533F80">
      <w:pPr>
        <w:pStyle w:val="a3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5) защита работника, должностного лица от преследования в связи с конфликтом интересов, который был своевременно раскрыт работником, должностным лицом.</w:t>
      </w:r>
    </w:p>
    <w:p w:rsidR="00271445" w:rsidRPr="00533F80" w:rsidRDefault="00271445" w:rsidP="00533F8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1445" w:rsidRPr="00533F80" w:rsidRDefault="00271445" w:rsidP="00533F80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b/>
          <w:sz w:val="24"/>
          <w:szCs w:val="24"/>
        </w:rPr>
        <w:t>5</w:t>
      </w:r>
      <w:r w:rsidRPr="00533F80">
        <w:rPr>
          <w:rFonts w:ascii="Times New Roman" w:hAnsi="Times New Roman" w:cs="Times New Roman"/>
          <w:b/>
          <w:sz w:val="28"/>
          <w:szCs w:val="24"/>
        </w:rPr>
        <w:t>. Обязанности должностных лиц и работников Предприятия в рамках процесса регулирования конфликта интересов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5.1. Работники и должностные лица обязаны: 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1) руководствоваться исключительно интересами Предприятия при принятии решений по вопросам, возникающим в связи с их должностными обязанностями и выполняемой работой;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2) нести личную ответственность за своевременное выявление конфликта своих частных интересов с интересами Предприятия, за активное участие в урегулировании реального или потенциального конфликта интересов; 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3)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 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4) избегать любых ситуаций или обстоятельств, при которых их частные интересы будут противоречить интересам Предприятия; 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5) не конкурировать с Предприятием, включая конкуренцию по любым деловым сделкам, разрабатываемым и реализуемым проектам; 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6) не использовать активы Предприятия, а также свое положение в Предприятии и/или деловые возможности, возникающие в связи с осуществлением должностных обязанностей в Предприятии, для удовлетворения своих частных, в том числе финансовых интересов; 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7) не должны участвовать в принятии решений или осуществлять другие действия, которые влияют или могут повлиять на их личные или материальные интересы в процессе рассмотрения конфликта интересов. 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5.2. Должностное лицо обязано сообщить через работников антикоррупционной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>-службы в письменном виде информацию о наличии любого конфликта интересов в течение 5 (пяти) рабочих дней с момента появления соответствующего обст</w:t>
      </w:r>
      <w:r w:rsidR="00533F80">
        <w:rPr>
          <w:rFonts w:ascii="Times New Roman" w:hAnsi="Times New Roman" w:cs="Times New Roman"/>
          <w:sz w:val="24"/>
          <w:szCs w:val="24"/>
        </w:rPr>
        <w:t>оятельства.</w:t>
      </w:r>
      <w:r w:rsidRPr="00533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445" w:rsidRPr="00533F80" w:rsidRDefault="00271445" w:rsidP="00533F80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lastRenderedPageBreak/>
        <w:t xml:space="preserve">5.3. Работник обязан сообщить своему непосредственному руководителю и/или сотруднику антикоррупционной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>-службы информацию о наличии конфликта интересов в течение 5 (пяти) рабочих дней с момента появления с</w:t>
      </w:r>
      <w:r w:rsidR="00533F80">
        <w:rPr>
          <w:rFonts w:ascii="Times New Roman" w:hAnsi="Times New Roman" w:cs="Times New Roman"/>
          <w:sz w:val="24"/>
          <w:szCs w:val="24"/>
        </w:rPr>
        <w:t>оответствующего обстоятельства.</w:t>
      </w:r>
      <w:r w:rsidRPr="00533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445" w:rsidRDefault="00271445" w:rsidP="00533F80">
      <w:pPr>
        <w:pStyle w:val="a3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5.4. Должностные лица и работники в течение 5 дней с момента начала исполнения трудовых и/или должностных обязанностей в Предприятии обязаны в письменной форме подтвердить, что они обязуются добросовестно следова</w:t>
      </w:r>
      <w:r w:rsidR="00533F80">
        <w:rPr>
          <w:rFonts w:ascii="Times New Roman" w:hAnsi="Times New Roman" w:cs="Times New Roman"/>
          <w:sz w:val="24"/>
          <w:szCs w:val="24"/>
        </w:rPr>
        <w:t>ть требованиям настоящих Правил.</w:t>
      </w:r>
    </w:p>
    <w:p w:rsidR="00533F80" w:rsidRPr="00533F80" w:rsidRDefault="00533F80" w:rsidP="00533F8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1445" w:rsidRPr="00533F80" w:rsidRDefault="00271445" w:rsidP="00533F8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F80">
        <w:rPr>
          <w:rFonts w:ascii="Times New Roman" w:hAnsi="Times New Roman" w:cs="Times New Roman"/>
          <w:b/>
          <w:sz w:val="28"/>
          <w:szCs w:val="24"/>
        </w:rPr>
        <w:t>6. Раскрытие сведений о конфликте интересов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6.1. Предприятие устанавливает следующую систему раскрытия сведений о потенциальных и реальных Конфликтах интересов: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1) первоначальное раскрытие сведений о конфликте интересов при приеме на работу работника; 2) раскрытие сведений о конфликте интересов при назначении или вступлении в должность;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3) раскрытие сведений о конфликте интересов по мере возникновения ситуаций (обстоятельств), которые порождают или породили новый реальный или потенциальный конфликт интересов.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6.2. В случае раскрытия сведений о конфликте интересов работника, последний должен своевременно сообщить своему непосредственному руководителю и/или работнику антикоррупционной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-службы.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6.3. В случае раскрытия сведений о конфликте интересов Должностного лица, последний должен своевременно направить информацию в письменном виде исполнительному органу Предприятия, контроль за наличием и разрешением конфликта интересов и функции координатора при этом возлагаются на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-офицера, который дает предварительную оценку конфликта интересов, готовит необходимые документы по существу вопроса. Окончательное решение по существу вопроса принимается исполнительным органом Предприятия.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6.4. Работники и должностные лица обязаны незамедлительно и в полном объеме раскрывать Предприятию все случаи потенциального конфликта интересов (Приложение 3). </w:t>
      </w:r>
    </w:p>
    <w:p w:rsid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6.5. Сокрытие и/или намеренно несвоевременное, либо не полное раскрытие сведений о конфликте интересов Предприятием рассматривается как злоупотребление его доверием и обман.</w:t>
      </w:r>
    </w:p>
    <w:p w:rsidR="00533F80" w:rsidRPr="00533F80" w:rsidRDefault="00533F80" w:rsidP="00533F8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F80" w:rsidRPr="00533F80" w:rsidRDefault="00533F80" w:rsidP="00533F8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F80">
        <w:rPr>
          <w:rFonts w:ascii="Times New Roman" w:hAnsi="Times New Roman" w:cs="Times New Roman"/>
          <w:b/>
          <w:sz w:val="28"/>
          <w:szCs w:val="24"/>
        </w:rPr>
        <w:t>7. Урегулирование конфликтов интересов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7.1. Информация о наличии реального или потенциального конфликта интересов работника должна тщательно проверяться непосредственным руководителем и/или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 офицером с целью оценки серьезности возникающих для Предприятия рисков и выбора наиболее подходящей формы разрешения данного конфликта.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7.2. По результатам анализа информации о наличии реального или потенциального конфликта интересов у работника его непосредственным руководителем и/или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 офицером принимаются следующие меры урегулирования конфликта интересов: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1) ограничение работнику доступа к конкретной информации Предприятия, которая может иметь отношение к его частным интересам;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2) добровольный отказ или отстранение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lastRenderedPageBreak/>
        <w:t xml:space="preserve">3) перевод работника на должность, предусматривающую выполнение трудовых функций, не связанных с конфликтом интересов (с согласия работника);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4) отказ работника от своего частного интереса, порождающего конфликт с интересами Предприятия.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7.3. По результатам анализа информация о наличии реального или потенциального конфликта интересов у должностного лица принимаются следующие меры по урегулированию конфликта интересов: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1) ограничение должностному лицу доступа к конкретной информации Предприятия, которая может иметь отношение к частным интересам должностного лица;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2) добровольный отказ должностного лица или его отстранение (постоянно или временно)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3) отказ должностного лица от своего частного интереса, порождающего конфликт с интересами Предприятия;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4) досрочное прекращение полномочий должностного лица, в случае несоблюдения им требований настоящих Правил или не полного раскрытия сведений о конфликте интересов. </w:t>
      </w:r>
    </w:p>
    <w:p w:rsid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7.4. Данные перечни мер урегулирования конфликта интересов не являются исчерпывающими. В каждом конкретном случае урегулирования конфликта интересов, по договоренности Предприятия с работником или должностным лицом, раскрывающим сведения о конфликте интересов, могут быть найдены иные меры урегулирования конфликта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F80" w:rsidRPr="00533F80" w:rsidRDefault="00533F80" w:rsidP="00533F8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F80" w:rsidRPr="00533F80" w:rsidRDefault="00533F80" w:rsidP="00533F8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F80">
        <w:rPr>
          <w:rFonts w:ascii="Times New Roman" w:hAnsi="Times New Roman" w:cs="Times New Roman"/>
          <w:b/>
          <w:sz w:val="28"/>
          <w:szCs w:val="24"/>
        </w:rPr>
        <w:t>8. Ситуации конфликта интересов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8.1. К ситуациям конфликта интересов или ситуациям, которые могут привести к конфликту интересов, относятся следующие ситуации, которые не являются исчерпывающими: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1) должностное лицо совмещает должность тили его близкие родственники являются должностными лицами в организациях, являющихся контрагентами, конкурентами;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2) должностное лицо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3) должностное лицо участвует в принятии решения о закупке Предприятием товаров, работ и услуг у организаций, в которых должностное лицо совмещает должность и/или его родственники или иные лица, с которыми связана личная заинтересованность должностного лица выполняют оплачиваемую работу;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4) должностное лицо участвует в принятии решения о закупке Предприятием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должностного лица;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5) должностное лицо на платной основе участвует в выполнении работы, заказчиком которой является компания, в котором он совмещает должность;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6) должностное лицо совмещает должность и/или его родственники или иные лица, с которыми связана личная заинтересованность должностного лица, выполняют оплачиваемую работу в организации, которая является материнской, дочерней или иным образом аффилированной с Предприятием организацией;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7) должностное лицо, его близкие родственники или иные лица, с которыми связана личная заинтересованность должностного лица, получают подарки или иные блага </w:t>
      </w:r>
      <w:r w:rsidRPr="00533F80">
        <w:rPr>
          <w:rFonts w:ascii="Times New Roman" w:hAnsi="Times New Roman" w:cs="Times New Roman"/>
          <w:sz w:val="24"/>
          <w:szCs w:val="24"/>
        </w:rPr>
        <w:lastRenderedPageBreak/>
        <w:t xml:space="preserve">(бесплатные услуги, скидки, ссуды, оплату развлечений, отдыха, транспортных расходов и т.д.) от физических лиц и/или организаций, являющихся контрагентами, конкурентами, дочерними или зависимыми организациями, аффилированными с Предприятием организациями;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8) должностное лицо участвует в принятии решений в отношении физических лиц или организаций, которые предоставляли или предоставляют услуги, в том числе платные, должностному лицу, его близким родственникам или иным лицам, с которыми связана личная заинтересованность должностного лица; </w:t>
      </w:r>
    </w:p>
    <w:p w:rsid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9) должностное лицо участвует в принятии кадровых решений в отношении родственников и иных лиц, с которыми связана личная заинтересованность. </w:t>
      </w:r>
    </w:p>
    <w:p w:rsidR="00533F80" w:rsidRPr="00533F80" w:rsidRDefault="00533F80" w:rsidP="00533F8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F80" w:rsidRPr="00533F80" w:rsidRDefault="00533F80" w:rsidP="00533F8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F80">
        <w:rPr>
          <w:rFonts w:ascii="Times New Roman" w:hAnsi="Times New Roman" w:cs="Times New Roman"/>
          <w:b/>
          <w:sz w:val="28"/>
          <w:szCs w:val="24"/>
        </w:rPr>
        <w:t>9. Сообщения о нарушениях</w:t>
      </w:r>
    </w:p>
    <w:p w:rsid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9.1. С вопросами, возникающими в части исполнения настоящих Правил, работники и должностные лица, а также иные заинтересованные лица могут обращаться к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 офицеру. </w:t>
      </w:r>
    </w:p>
    <w:p w:rsid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9.2 Заинтересованные лица могут сообщать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 офицеру о нарушении работниками или должностными лицами настоящих Правил и их права не должны ущемляться в случае такого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F80" w:rsidRPr="00533F80" w:rsidRDefault="00533F80" w:rsidP="00533F8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F80" w:rsidRPr="00533F80" w:rsidRDefault="00533F80" w:rsidP="00533F8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F80">
        <w:rPr>
          <w:rFonts w:ascii="Times New Roman" w:hAnsi="Times New Roman" w:cs="Times New Roman"/>
          <w:b/>
          <w:sz w:val="28"/>
          <w:szCs w:val="24"/>
        </w:rPr>
        <w:t>10. Ответственность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533F80">
        <w:rPr>
          <w:rFonts w:ascii="Times New Roman" w:hAnsi="Times New Roman" w:cs="Times New Roman"/>
          <w:sz w:val="24"/>
          <w:szCs w:val="24"/>
        </w:rPr>
        <w:t>Ответственность за полное, надлежащее и своевременное выполнение требований настоящих Правил несут работники, руководители структурных подразделений и должностные лица Предприятия в пределах компетенции установленной решениями органов Предприятия.</w:t>
      </w:r>
    </w:p>
    <w:p w:rsid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10.2. Контроль за исполнением и внедрением требований, указанных в настоящих Правилах, осуществляется </w:t>
      </w:r>
      <w:proofErr w:type="spellStart"/>
      <w:r w:rsidRPr="00533F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33F80">
        <w:rPr>
          <w:rFonts w:ascii="Times New Roman" w:hAnsi="Times New Roman" w:cs="Times New Roman"/>
          <w:sz w:val="24"/>
          <w:szCs w:val="24"/>
        </w:rPr>
        <w:t xml:space="preserve"> офицером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F80" w:rsidRPr="00533F80" w:rsidRDefault="00533F80" w:rsidP="00533F8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F80" w:rsidRPr="00533F80" w:rsidRDefault="00533F80" w:rsidP="00533F8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F80">
        <w:rPr>
          <w:rFonts w:ascii="Times New Roman" w:hAnsi="Times New Roman" w:cs="Times New Roman"/>
          <w:b/>
          <w:sz w:val="28"/>
          <w:szCs w:val="24"/>
        </w:rPr>
        <w:t>11. Заключительные положения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 xml:space="preserve">11.1. Настоящие Правила подлежат изменению в случае внесения изменений и дополнений в законодательство Республики Казахстан, а также во внутренние нормативные документы Предприятия. Изменения и дополнения в настоящие Правила, утверждаются исполнительным органом Предприятия. </w:t>
      </w:r>
    </w:p>
    <w:p w:rsidR="00533F80" w:rsidRPr="00533F80" w:rsidRDefault="00533F80" w:rsidP="00533F8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F80">
        <w:rPr>
          <w:rFonts w:ascii="Times New Roman" w:hAnsi="Times New Roman" w:cs="Times New Roman"/>
          <w:sz w:val="24"/>
          <w:szCs w:val="24"/>
        </w:rPr>
        <w:t>11.2. Правила вступают в силу с даты их утверждения исполнительным органом Предприятия.</w:t>
      </w:r>
    </w:p>
    <w:sectPr w:rsidR="00533F80" w:rsidRPr="0053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3075"/>
    <w:multiLevelType w:val="multilevel"/>
    <w:tmpl w:val="BF8AC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1" w15:restartNumberingAfterBreak="0">
    <w:nsid w:val="58F57354"/>
    <w:multiLevelType w:val="hybridMultilevel"/>
    <w:tmpl w:val="94D6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5"/>
    <w:rsid w:val="000D3940"/>
    <w:rsid w:val="000F4B90"/>
    <w:rsid w:val="00271445"/>
    <w:rsid w:val="00533F80"/>
    <w:rsid w:val="009F03CE"/>
    <w:rsid w:val="00D5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329"/>
  <w15:chartTrackingRefBased/>
  <w15:docId w15:val="{890F27B3-67B1-4730-B577-DB9ECA67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2025-02-05T10:22:00Z</dcterms:created>
  <dcterms:modified xsi:type="dcterms:W3CDTF">2025-02-06T12:02:00Z</dcterms:modified>
</cp:coreProperties>
</file>